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550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3D7603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rsidRPr="00FC44BC" w14:paraId="19CB4615"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73803DA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30.04.2026</w:t>
            </w:r>
          </w:p>
        </w:tc>
      </w:tr>
      <w:tr w:rsidR="00000000" w:rsidRPr="00FC44BC" w14:paraId="589299FF"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264C4F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(дата реєстрації особою електронного документа)</w:t>
            </w:r>
          </w:p>
        </w:tc>
      </w:tr>
      <w:tr w:rsidR="00000000" w:rsidRPr="00FC44BC" w14:paraId="7DDBCDD5"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B2AA3D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31/12-4</w:t>
            </w:r>
          </w:p>
        </w:tc>
      </w:tr>
      <w:tr w:rsidR="00000000" w:rsidRPr="00FC44BC" w14:paraId="3248E299" w14:textId="77777777">
        <w:tblPrEx>
          <w:tblCellMar>
            <w:top w:w="0" w:type="dxa"/>
            <w:bottom w:w="0" w:type="dxa"/>
          </w:tblCellMar>
        </w:tblPrEx>
        <w:trPr>
          <w:trHeight w:val="300"/>
        </w:trPr>
        <w:tc>
          <w:tcPr>
            <w:tcW w:w="5230" w:type="dxa"/>
            <w:tcBorders>
              <w:top w:val="nil"/>
              <w:left w:val="nil"/>
              <w:bottom w:val="nil"/>
              <w:right w:val="nil"/>
            </w:tcBorders>
            <w:vAlign w:val="bottom"/>
          </w:tcPr>
          <w:p w14:paraId="7474721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(вихідний реєстраційний номер електронного документа)</w:t>
            </w:r>
          </w:p>
        </w:tc>
      </w:tr>
    </w:tbl>
    <w:p w14:paraId="3129DB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rsidRPr="00FC44BC" w14:paraId="779C87DA" w14:textId="77777777">
        <w:tblPrEx>
          <w:tblCellMar>
            <w:top w:w="0" w:type="dxa"/>
            <w:bottom w:w="0" w:type="dxa"/>
          </w:tblCellMar>
        </w:tblPrEx>
        <w:trPr>
          <w:trHeight w:val="300"/>
        </w:trPr>
        <w:tc>
          <w:tcPr>
            <w:tcW w:w="10465" w:type="dxa"/>
            <w:tcBorders>
              <w:top w:val="nil"/>
              <w:left w:val="nil"/>
              <w:bottom w:val="nil"/>
              <w:right w:val="nil"/>
            </w:tcBorders>
            <w:vAlign w:val="bottom"/>
          </w:tcPr>
          <w:p w14:paraId="2DC848C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B14B1A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rsidRPr="00FC44BC" w14:paraId="1C870EE2"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73F120D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 xml:space="preserve">Голова </w:t>
            </w:r>
            <w:proofErr w:type="spellStart"/>
            <w:r w:rsidRPr="00FC44BC">
              <w:rPr>
                <w:rFonts w:ascii="Times New Roman CYR" w:hAnsi="Times New Roman CYR" w:cs="Times New Roman CYR"/>
                <w:kern w:val="0"/>
              </w:rPr>
              <w:t>правлiння</w:t>
            </w:r>
            <w:proofErr w:type="spellEnd"/>
          </w:p>
        </w:tc>
        <w:tc>
          <w:tcPr>
            <w:tcW w:w="216" w:type="dxa"/>
            <w:tcBorders>
              <w:top w:val="nil"/>
              <w:left w:val="nil"/>
              <w:bottom w:val="nil"/>
              <w:right w:val="nil"/>
            </w:tcBorders>
          </w:tcPr>
          <w:p w14:paraId="048701D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334" w:type="dxa"/>
            <w:tcBorders>
              <w:top w:val="nil"/>
              <w:left w:val="nil"/>
              <w:bottom w:val="single" w:sz="6" w:space="0" w:color="auto"/>
              <w:right w:val="nil"/>
            </w:tcBorders>
            <w:vAlign w:val="bottom"/>
          </w:tcPr>
          <w:p w14:paraId="4A5EBEF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216" w:type="dxa"/>
            <w:tcBorders>
              <w:top w:val="nil"/>
              <w:left w:val="nil"/>
              <w:bottom w:val="nil"/>
              <w:right w:val="nil"/>
            </w:tcBorders>
          </w:tcPr>
          <w:p w14:paraId="2FD1017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284" w:type="dxa"/>
            <w:tcBorders>
              <w:top w:val="nil"/>
              <w:left w:val="nil"/>
              <w:bottom w:val="single" w:sz="6" w:space="0" w:color="auto"/>
              <w:right w:val="nil"/>
            </w:tcBorders>
            <w:vAlign w:val="bottom"/>
          </w:tcPr>
          <w:p w14:paraId="003216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Острогляд А.А.</w:t>
            </w:r>
          </w:p>
        </w:tc>
      </w:tr>
      <w:tr w:rsidR="00000000" w:rsidRPr="00FC44BC" w14:paraId="6BE12D50" w14:textId="77777777">
        <w:tblPrEx>
          <w:tblCellMar>
            <w:top w:w="0" w:type="dxa"/>
            <w:bottom w:w="0" w:type="dxa"/>
          </w:tblCellMar>
        </w:tblPrEx>
        <w:trPr>
          <w:trHeight w:val="200"/>
        </w:trPr>
        <w:tc>
          <w:tcPr>
            <w:tcW w:w="3415" w:type="dxa"/>
            <w:tcBorders>
              <w:top w:val="nil"/>
              <w:left w:val="nil"/>
              <w:bottom w:val="nil"/>
              <w:right w:val="nil"/>
            </w:tcBorders>
          </w:tcPr>
          <w:p w14:paraId="0452BE5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755D918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21A40A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D20CA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5DFA71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(прізвище та ініціали керівника або уповноваженої особи)</w:t>
            </w:r>
          </w:p>
        </w:tc>
      </w:tr>
    </w:tbl>
    <w:p w14:paraId="389452E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2D3CE65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Річний звіт</w:t>
      </w:r>
    </w:p>
    <w:p w14:paraId="145D9EE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 xml:space="preserve">Приватне </w:t>
      </w:r>
      <w:proofErr w:type="spellStart"/>
      <w:r>
        <w:rPr>
          <w:rFonts w:ascii="Times New Roman CYR" w:hAnsi="Times New Roman CYR" w:cs="Times New Roman CYR"/>
          <w:b/>
          <w:bCs/>
          <w:kern w:val="0"/>
        </w:rPr>
        <w:t>акцiонерне</w:t>
      </w:r>
      <w:proofErr w:type="spellEnd"/>
      <w:r>
        <w:rPr>
          <w:rFonts w:ascii="Times New Roman CYR" w:hAnsi="Times New Roman CYR" w:cs="Times New Roman CYR"/>
          <w:b/>
          <w:bCs/>
          <w:kern w:val="0"/>
        </w:rPr>
        <w:t xml:space="preserve"> товариство "</w:t>
      </w:r>
      <w:proofErr w:type="spellStart"/>
      <w:r>
        <w:rPr>
          <w:rFonts w:ascii="Times New Roman CYR" w:hAnsi="Times New Roman CYR" w:cs="Times New Roman CYR"/>
          <w:b/>
          <w:bCs/>
          <w:kern w:val="0"/>
        </w:rPr>
        <w:t>Каракубське</w:t>
      </w:r>
      <w:proofErr w:type="spellEnd"/>
      <w:r>
        <w:rPr>
          <w:rFonts w:ascii="Times New Roman CYR" w:hAnsi="Times New Roman CYR" w:cs="Times New Roman CYR"/>
          <w:b/>
          <w:bCs/>
          <w:kern w:val="0"/>
        </w:rPr>
        <w:t xml:space="preserve"> </w:t>
      </w:r>
      <w:proofErr w:type="spellStart"/>
      <w:r>
        <w:rPr>
          <w:rFonts w:ascii="Times New Roman CYR" w:hAnsi="Times New Roman CYR" w:cs="Times New Roman CYR"/>
          <w:b/>
          <w:bCs/>
          <w:kern w:val="0"/>
        </w:rPr>
        <w:t>хлiбоприймальне</w:t>
      </w:r>
      <w:proofErr w:type="spellEnd"/>
      <w:r>
        <w:rPr>
          <w:rFonts w:ascii="Times New Roman CYR" w:hAnsi="Times New Roman CYR" w:cs="Times New Roman CYR"/>
          <w:b/>
          <w:bCs/>
          <w:kern w:val="0"/>
        </w:rPr>
        <w:t xml:space="preserve"> </w:t>
      </w:r>
      <w:proofErr w:type="spellStart"/>
      <w:r>
        <w:rPr>
          <w:rFonts w:ascii="Times New Roman CYR" w:hAnsi="Times New Roman CYR" w:cs="Times New Roman CYR"/>
          <w:b/>
          <w:bCs/>
          <w:kern w:val="0"/>
        </w:rPr>
        <w:t>пiдприємство</w:t>
      </w:r>
      <w:proofErr w:type="spellEnd"/>
      <w:r>
        <w:rPr>
          <w:rFonts w:ascii="Times New Roman CYR" w:hAnsi="Times New Roman CYR" w:cs="Times New Roman CYR"/>
          <w:b/>
          <w:bCs/>
          <w:kern w:val="0"/>
        </w:rPr>
        <w:t>" (00957519)</w:t>
      </w:r>
    </w:p>
    <w:p w14:paraId="66A6C59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за 2024 рік</w:t>
      </w:r>
    </w:p>
    <w:p w14:paraId="26F6DD0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p>
    <w:p w14:paraId="6789ADE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Рішення про затвердження річного звіту: Рішення загальних зборів акціонерів від 24.03.2025, Протокол №1</w:t>
      </w:r>
    </w:p>
    <w:p w14:paraId="27E173C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діяльність з оприлюднення регульованої інформації: </w:t>
      </w:r>
    </w:p>
    <w:p w14:paraId="0F2257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ринку України", 21676262, Україна, DR/00002/ARM</w:t>
      </w:r>
    </w:p>
    <w:p w14:paraId="338D5A2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50C7AE1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rsidRPr="00FC44BC" w14:paraId="07F01E6A" w14:textId="77777777">
        <w:tblPrEx>
          <w:tblCellMar>
            <w:top w:w="0" w:type="dxa"/>
            <w:bottom w:w="0" w:type="dxa"/>
          </w:tblCellMar>
        </w:tblPrEx>
        <w:trPr>
          <w:trHeight w:val="300"/>
        </w:trPr>
        <w:tc>
          <w:tcPr>
            <w:tcW w:w="3415" w:type="dxa"/>
            <w:vMerge w:val="restart"/>
            <w:tcBorders>
              <w:top w:val="nil"/>
              <w:left w:val="nil"/>
              <w:bottom w:val="nil"/>
              <w:right w:val="nil"/>
            </w:tcBorders>
          </w:tcPr>
          <w:p w14:paraId="176E2C6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78AA3DE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http://karakubhpp.emitents.net.ua/ua/docs/?fg_id=100</w:t>
            </w:r>
          </w:p>
        </w:tc>
        <w:tc>
          <w:tcPr>
            <w:tcW w:w="1885" w:type="dxa"/>
            <w:tcBorders>
              <w:top w:val="nil"/>
              <w:left w:val="nil"/>
              <w:bottom w:val="single" w:sz="6" w:space="0" w:color="auto"/>
              <w:right w:val="nil"/>
            </w:tcBorders>
            <w:vAlign w:val="bottom"/>
          </w:tcPr>
          <w:p w14:paraId="3616135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30.04.2026</w:t>
            </w:r>
          </w:p>
        </w:tc>
      </w:tr>
      <w:tr w:rsidR="00000000" w:rsidRPr="00FC44BC" w14:paraId="4211DC8E" w14:textId="77777777">
        <w:tblPrEx>
          <w:tblCellMar>
            <w:top w:w="0" w:type="dxa"/>
            <w:bottom w:w="0" w:type="dxa"/>
          </w:tblCellMar>
        </w:tblPrEx>
        <w:trPr>
          <w:trHeight w:val="300"/>
        </w:trPr>
        <w:tc>
          <w:tcPr>
            <w:tcW w:w="3415" w:type="dxa"/>
            <w:vMerge/>
            <w:tcBorders>
              <w:top w:val="nil"/>
              <w:left w:val="nil"/>
              <w:bottom w:val="nil"/>
              <w:right w:val="nil"/>
            </w:tcBorders>
          </w:tcPr>
          <w:p w14:paraId="21CB720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14E1F5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3B90EE4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(дата)</w:t>
            </w:r>
          </w:p>
        </w:tc>
      </w:tr>
    </w:tbl>
    <w:p w14:paraId="4247075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footerReference w:type="default" r:id="rId6"/>
          <w:pgSz w:w="12240" w:h="15840"/>
          <w:pgMar w:top="570" w:right="720" w:bottom="570" w:left="720" w:header="708" w:footer="708" w:gutter="0"/>
          <w:cols w:space="720"/>
          <w:noEndnote/>
        </w:sectPr>
      </w:pPr>
    </w:p>
    <w:p w14:paraId="39F20AB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Пояснення щодо розкриття інформації</w:t>
      </w:r>
    </w:p>
    <w:p w14:paraId="15930F5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УНЗР та РНОКПП деяких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посадовi</w:t>
      </w:r>
      <w:proofErr w:type="spellEnd"/>
      <w:r>
        <w:rPr>
          <w:rFonts w:ascii="Times New Roman CYR" w:hAnsi="Times New Roman CYR" w:cs="Times New Roman CYR"/>
          <w:kern w:val="0"/>
        </w:rPr>
        <w:t xml:space="preserve"> особи не надали згоди на розкриття такої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
    <w:p w14:paraId="45BF464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випускiв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за якими надається забезпечення не надається, тому що Товариство не є особою, яка надає забезпечення.</w:t>
      </w:r>
    </w:p>
    <w:p w14:paraId="55F8FAC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зобов'язаннями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не надається, тому що Товариство не випускало забезпечених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
    <w:p w14:paraId="4BBA437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рейтингове агентство не надається, тому що тому що тому що рейтинги не визначалися.</w:t>
      </w:r>
    </w:p>
    <w:p w14:paraId="43BC1B6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зв'язку з тим, що в Додатку 7 до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не передбачено </w:t>
      </w:r>
      <w:proofErr w:type="spellStart"/>
      <w:r>
        <w:rPr>
          <w:rFonts w:ascii="Times New Roman CYR" w:hAnsi="Times New Roman CYR" w:cs="Times New Roman CYR"/>
          <w:kern w:val="0"/>
        </w:rPr>
        <w:t>роздiл</w:t>
      </w:r>
      <w:proofErr w:type="spellEnd"/>
      <w:r>
        <w:rPr>
          <w:rFonts w:ascii="Times New Roman CYR" w:hAnsi="Times New Roman CYR" w:cs="Times New Roman CYR"/>
          <w:kern w:val="0"/>
        </w:rPr>
        <w:t xml:space="preserve">, в якому </w:t>
      </w:r>
      <w:proofErr w:type="spellStart"/>
      <w:r>
        <w:rPr>
          <w:rFonts w:ascii="Times New Roman CYR" w:hAnsi="Times New Roman CYR" w:cs="Times New Roman CYR"/>
          <w:kern w:val="0"/>
        </w:rPr>
        <w:t>потрiбно</w:t>
      </w:r>
      <w:proofErr w:type="spellEnd"/>
      <w:r>
        <w:rPr>
          <w:rFonts w:ascii="Times New Roman CYR" w:hAnsi="Times New Roman CYR" w:cs="Times New Roman CYR"/>
          <w:kern w:val="0"/>
        </w:rPr>
        <w:t xml:space="preserve"> вказати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засновникiв</w:t>
      </w:r>
      <w:proofErr w:type="spellEnd"/>
      <w:r>
        <w:rPr>
          <w:rFonts w:ascii="Times New Roman CYR" w:hAnsi="Times New Roman CYR" w:cs="Times New Roman CYR"/>
          <w:kern w:val="0"/>
        </w:rPr>
        <w:t xml:space="preserve">,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наводиться нижче:</w:t>
      </w:r>
    </w:p>
    <w:p w14:paraId="2273339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Засновники Товариства - Донецьке </w:t>
      </w:r>
      <w:proofErr w:type="spellStart"/>
      <w:r>
        <w:rPr>
          <w:rFonts w:ascii="Times New Roman CYR" w:hAnsi="Times New Roman CYR" w:cs="Times New Roman CYR"/>
          <w:kern w:val="0"/>
        </w:rPr>
        <w:t>регiональне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вiдiлення</w:t>
      </w:r>
      <w:proofErr w:type="spellEnd"/>
      <w:r>
        <w:rPr>
          <w:rFonts w:ascii="Times New Roman CYR" w:hAnsi="Times New Roman CYR" w:cs="Times New Roman CYR"/>
          <w:kern w:val="0"/>
        </w:rPr>
        <w:t xml:space="preserve"> Фонду державного майна України</w:t>
      </w:r>
    </w:p>
    <w:p w14:paraId="388E785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судовi</w:t>
      </w:r>
      <w:proofErr w:type="spellEnd"/>
      <w:r>
        <w:rPr>
          <w:rFonts w:ascii="Times New Roman CYR" w:hAnsi="Times New Roman CYR" w:cs="Times New Roman CYR"/>
          <w:kern w:val="0"/>
        </w:rPr>
        <w:t xml:space="preserve"> справи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не надається, тому що судових справ, за якими розглядаються </w:t>
      </w:r>
      <w:proofErr w:type="spellStart"/>
      <w:r>
        <w:rPr>
          <w:rFonts w:ascii="Times New Roman CYR" w:hAnsi="Times New Roman CYR" w:cs="Times New Roman CYR"/>
          <w:kern w:val="0"/>
        </w:rPr>
        <w:t>позовнi</w:t>
      </w:r>
      <w:proofErr w:type="spellEnd"/>
      <w:r>
        <w:rPr>
          <w:rFonts w:ascii="Times New Roman CYR" w:hAnsi="Times New Roman CYR" w:cs="Times New Roman CYR"/>
          <w:kern w:val="0"/>
        </w:rPr>
        <w:t xml:space="preserve"> вимоги у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на суму 1 та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вiдсоткiв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станом на початок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року, стороною в яких виступає </w:t>
      </w: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посадовi</w:t>
      </w:r>
      <w:proofErr w:type="spellEnd"/>
      <w:r>
        <w:rPr>
          <w:rFonts w:ascii="Times New Roman CYR" w:hAnsi="Times New Roman CYR" w:cs="Times New Roman CYR"/>
          <w:kern w:val="0"/>
        </w:rPr>
        <w:t xml:space="preserve"> особи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немає. </w:t>
      </w:r>
    </w:p>
    <w:p w14:paraId="4CABE86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штрафних </w:t>
      </w:r>
      <w:proofErr w:type="spellStart"/>
      <w:r>
        <w:rPr>
          <w:rFonts w:ascii="Times New Roman CYR" w:hAnsi="Times New Roman CYR" w:cs="Times New Roman CYR"/>
          <w:kern w:val="0"/>
        </w:rPr>
        <w:t>санкцiй</w:t>
      </w:r>
      <w:proofErr w:type="spellEnd"/>
      <w:r>
        <w:rPr>
          <w:rFonts w:ascii="Times New Roman CYR" w:hAnsi="Times New Roman CYR" w:cs="Times New Roman CYR"/>
          <w:kern w:val="0"/>
        </w:rPr>
        <w:t xml:space="preserve"> щодо особи не надається, тому що </w:t>
      </w:r>
      <w:proofErr w:type="spellStart"/>
      <w:r>
        <w:rPr>
          <w:rFonts w:ascii="Times New Roman CYR" w:hAnsi="Times New Roman CYR" w:cs="Times New Roman CYR"/>
          <w:kern w:val="0"/>
        </w:rPr>
        <w:t>штрафнi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санкцiї</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який перевищує 1000 грн.,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до Товариства та його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не застосовувались. </w:t>
      </w:r>
    </w:p>
    <w:p w14:paraId="79FF1A0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корпоративного секретаря не надається, тому що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посада корпоративного секретаря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була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4A97106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отриманих особою </w:t>
      </w:r>
      <w:proofErr w:type="spellStart"/>
      <w:r>
        <w:rPr>
          <w:rFonts w:ascii="Times New Roman CYR" w:hAnsi="Times New Roman CYR" w:cs="Times New Roman CYR"/>
          <w:kern w:val="0"/>
        </w:rPr>
        <w:t>лiцензiй</w:t>
      </w:r>
      <w:proofErr w:type="spellEnd"/>
      <w:r>
        <w:rPr>
          <w:rFonts w:ascii="Times New Roman CYR" w:hAnsi="Times New Roman CYR" w:cs="Times New Roman CYR"/>
          <w:kern w:val="0"/>
        </w:rPr>
        <w:t xml:space="preserve">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Товариство не має </w:t>
      </w:r>
      <w:proofErr w:type="spellStart"/>
      <w:r>
        <w:rPr>
          <w:rFonts w:ascii="Times New Roman CYR" w:hAnsi="Times New Roman CYR" w:cs="Times New Roman CYR"/>
          <w:kern w:val="0"/>
        </w:rPr>
        <w:t>лiцензiй</w:t>
      </w:r>
      <w:proofErr w:type="spellEnd"/>
      <w:r>
        <w:rPr>
          <w:rFonts w:ascii="Times New Roman CYR" w:hAnsi="Times New Roman CYR" w:cs="Times New Roman CYR"/>
          <w:kern w:val="0"/>
        </w:rPr>
        <w:t>.</w:t>
      </w:r>
    </w:p>
    <w:p w14:paraId="205D3BB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(за залишковою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не надається, тому що у Товариства немає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за залишковою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w:t>
      </w:r>
    </w:p>
    <w:p w14:paraId="33C90F2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обсяги виробництва та </w:t>
      </w:r>
      <w:proofErr w:type="spellStart"/>
      <w:r>
        <w:rPr>
          <w:rFonts w:ascii="Times New Roman CYR" w:hAnsi="Times New Roman CYR" w:cs="Times New Roman CYR"/>
          <w:kern w:val="0"/>
        </w:rPr>
        <w:t>реалiзацiї</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собiвартiсть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реалiзованої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не надається, тому що Товариство не </w:t>
      </w:r>
      <w:proofErr w:type="spellStart"/>
      <w:r>
        <w:rPr>
          <w:rFonts w:ascii="Times New Roman CYR" w:hAnsi="Times New Roman CYR" w:cs="Times New Roman CYR"/>
          <w:kern w:val="0"/>
        </w:rPr>
        <w:t>вiдноситься</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займаються видами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класифiкуються</w:t>
      </w:r>
      <w:proofErr w:type="spellEnd"/>
      <w:r>
        <w:rPr>
          <w:rFonts w:ascii="Times New Roman CYR" w:hAnsi="Times New Roman CYR" w:cs="Times New Roman CYR"/>
          <w:kern w:val="0"/>
        </w:rPr>
        <w:t xml:space="preserve"> як переробна, добувна </w:t>
      </w:r>
      <w:proofErr w:type="spellStart"/>
      <w:r>
        <w:rPr>
          <w:rFonts w:ascii="Times New Roman CYR" w:hAnsi="Times New Roman CYR" w:cs="Times New Roman CYR"/>
          <w:kern w:val="0"/>
        </w:rPr>
        <w:t>промисловiсть</w:t>
      </w:r>
      <w:proofErr w:type="spellEnd"/>
      <w:r>
        <w:rPr>
          <w:rFonts w:ascii="Times New Roman CYR" w:hAnsi="Times New Roman CYR" w:cs="Times New Roman CYR"/>
          <w:kern w:val="0"/>
        </w:rPr>
        <w:t xml:space="preserve"> або виробництво та </w:t>
      </w:r>
      <w:proofErr w:type="spellStart"/>
      <w:r>
        <w:rPr>
          <w:rFonts w:ascii="Times New Roman CYR" w:hAnsi="Times New Roman CYR" w:cs="Times New Roman CYR"/>
          <w:kern w:val="0"/>
        </w:rPr>
        <w:t>розподiлення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електроенергiї</w:t>
      </w:r>
      <w:proofErr w:type="spellEnd"/>
      <w:r>
        <w:rPr>
          <w:rFonts w:ascii="Times New Roman CYR" w:hAnsi="Times New Roman CYR" w:cs="Times New Roman CYR"/>
          <w:kern w:val="0"/>
        </w:rPr>
        <w:t xml:space="preserve">, газу та води за </w:t>
      </w:r>
      <w:proofErr w:type="spellStart"/>
      <w:r>
        <w:rPr>
          <w:rFonts w:ascii="Times New Roman CYR" w:hAnsi="Times New Roman CYR" w:cs="Times New Roman CYR"/>
          <w:kern w:val="0"/>
        </w:rPr>
        <w:t>класифiкатором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4357616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особах не надається, тому що Товариство не бере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особах, </w:t>
      </w:r>
      <w:proofErr w:type="spellStart"/>
      <w:r>
        <w:rPr>
          <w:rFonts w:ascii="Times New Roman CYR" w:hAnsi="Times New Roman CYR" w:cs="Times New Roman CYR"/>
          <w:kern w:val="0"/>
        </w:rPr>
        <w:t>вiдсоток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(часток, паїв) у яких перевищує 5%.</w:t>
      </w:r>
    </w:p>
    <w:p w14:paraId="0A40672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w:t>
      </w:r>
      <w:proofErr w:type="spellStart"/>
      <w:r>
        <w:rPr>
          <w:rFonts w:ascii="Times New Roman CYR" w:hAnsi="Times New Roman CYR" w:cs="Times New Roman CYR"/>
          <w:kern w:val="0"/>
        </w:rPr>
        <w:t>вiдокремлених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пiдроздiлiв</w:t>
      </w:r>
      <w:proofErr w:type="spellEnd"/>
      <w:r>
        <w:rPr>
          <w:rFonts w:ascii="Times New Roman CYR" w:hAnsi="Times New Roman CYR" w:cs="Times New Roman CYR"/>
          <w:kern w:val="0"/>
        </w:rPr>
        <w:t xml:space="preserve"> не надається, тому що Товариство не має </w:t>
      </w:r>
      <w:proofErr w:type="spellStart"/>
      <w:r>
        <w:rPr>
          <w:rFonts w:ascii="Times New Roman CYR" w:hAnsi="Times New Roman CYR" w:cs="Times New Roman CYR"/>
          <w:kern w:val="0"/>
        </w:rPr>
        <w:t>вiдокремлених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пiдроздiлiв</w:t>
      </w:r>
      <w:proofErr w:type="spellEnd"/>
      <w:r>
        <w:rPr>
          <w:rFonts w:ascii="Times New Roman CYR" w:hAnsi="Times New Roman CYR" w:cs="Times New Roman CYR"/>
          <w:kern w:val="0"/>
        </w:rPr>
        <w:t>.</w:t>
      </w:r>
    </w:p>
    <w:p w14:paraId="63C2795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стосовно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прав на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не надається тому, що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таких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не було.</w:t>
      </w:r>
    </w:p>
    <w:p w14:paraId="36B5081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облiгацiї</w:t>
      </w:r>
      <w:proofErr w:type="spellEnd"/>
      <w:r>
        <w:rPr>
          <w:rFonts w:ascii="Times New Roman CYR" w:hAnsi="Times New Roman CYR" w:cs="Times New Roman CYR"/>
          <w:kern w:val="0"/>
        </w:rPr>
        <w:t xml:space="preserve"> не надається, тому що Товариство не випускало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w:t>
      </w:r>
    </w:p>
    <w:p w14:paraId="5A0366B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надається, тому що Товариство не випускало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4F89567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деривативнi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надається, тому що Товариство не випускало </w:t>
      </w:r>
      <w:proofErr w:type="spellStart"/>
      <w:r>
        <w:rPr>
          <w:rFonts w:ascii="Times New Roman CYR" w:hAnsi="Times New Roman CYR" w:cs="Times New Roman CYR"/>
          <w:kern w:val="0"/>
        </w:rPr>
        <w:t>деривативнi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w:t>
      </w:r>
    </w:p>
    <w:p w14:paraId="62C641E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забезпечення випуску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папнерiв</w:t>
      </w:r>
      <w:proofErr w:type="spellEnd"/>
      <w:r>
        <w:rPr>
          <w:rFonts w:ascii="Times New Roman CYR" w:hAnsi="Times New Roman CYR" w:cs="Times New Roman CYR"/>
          <w:kern w:val="0"/>
        </w:rPr>
        <w:t xml:space="preserve"> не надається, тому що Товариство не випускало забезпечених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6ADC449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стан об'єкта </w:t>
      </w:r>
      <w:proofErr w:type="spellStart"/>
      <w:r>
        <w:rPr>
          <w:rFonts w:ascii="Times New Roman CYR" w:hAnsi="Times New Roman CYR" w:cs="Times New Roman CYR"/>
          <w:kern w:val="0"/>
        </w:rPr>
        <w:t>нерухомостi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цiльових</w:t>
      </w:r>
      <w:proofErr w:type="spellEnd"/>
      <w:r>
        <w:rPr>
          <w:rFonts w:ascii="Times New Roman CYR" w:hAnsi="Times New Roman CYR" w:cs="Times New Roman CYR"/>
          <w:kern w:val="0"/>
        </w:rPr>
        <w:t xml:space="preserve"> корпоративних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виконання зобов'язань за якими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шляхом передання об'єкта (частини об'єкта) житлового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 xml:space="preserve">) не надається, тому що Товариство не випускало </w:t>
      </w:r>
      <w:proofErr w:type="spellStart"/>
      <w:r>
        <w:rPr>
          <w:rFonts w:ascii="Times New Roman CYR" w:hAnsi="Times New Roman CYR" w:cs="Times New Roman CYR"/>
          <w:kern w:val="0"/>
        </w:rPr>
        <w:t>цiльових</w:t>
      </w:r>
      <w:proofErr w:type="spellEnd"/>
      <w:r>
        <w:rPr>
          <w:rFonts w:ascii="Times New Roman CYR" w:hAnsi="Times New Roman CYR" w:cs="Times New Roman CYR"/>
          <w:kern w:val="0"/>
        </w:rPr>
        <w:t xml:space="preserve"> корпоративних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виконання зобов'язань за якими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шляхом об'єкта (частини об'єкта) житлового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w:t>
      </w:r>
    </w:p>
    <w:p w14:paraId="1F403BB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придбання власних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не надається, тому що Товариство не придбавало власних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w:t>
      </w:r>
    </w:p>
    <w:p w14:paraId="7E405DE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наявнiсть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власностi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такої особи не надається, тому що Товариство не випускало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p w14:paraId="065F797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наявнiсть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власностi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понад 0,1%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не надається, тому що таких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немає.</w:t>
      </w:r>
    </w:p>
    <w:p w14:paraId="17C4224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зв'язку з тим, що в Додатку 7 до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w:t>
      </w:r>
      <w:r>
        <w:rPr>
          <w:rFonts w:ascii="Times New Roman CYR" w:hAnsi="Times New Roman CYR" w:cs="Times New Roman CYR"/>
          <w:kern w:val="0"/>
        </w:rPr>
        <w:lastRenderedPageBreak/>
        <w:t xml:space="preserve">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не передбачено </w:t>
      </w:r>
      <w:proofErr w:type="spellStart"/>
      <w:r>
        <w:rPr>
          <w:rFonts w:ascii="Times New Roman CYR" w:hAnsi="Times New Roman CYR" w:cs="Times New Roman CYR"/>
          <w:kern w:val="0"/>
        </w:rPr>
        <w:t>роздiл</w:t>
      </w:r>
      <w:proofErr w:type="spellEnd"/>
      <w:r>
        <w:rPr>
          <w:rFonts w:ascii="Times New Roman CYR" w:hAnsi="Times New Roman CYR" w:cs="Times New Roman CYR"/>
          <w:kern w:val="0"/>
        </w:rPr>
        <w:t xml:space="preserve">, в якому </w:t>
      </w:r>
      <w:proofErr w:type="spellStart"/>
      <w:r>
        <w:rPr>
          <w:rFonts w:ascii="Times New Roman CYR" w:hAnsi="Times New Roman CYR" w:cs="Times New Roman CYR"/>
          <w:kern w:val="0"/>
        </w:rPr>
        <w:t>потрiбно</w:t>
      </w:r>
      <w:proofErr w:type="spellEnd"/>
      <w:r>
        <w:rPr>
          <w:rFonts w:ascii="Times New Roman CYR" w:hAnsi="Times New Roman CYR" w:cs="Times New Roman CYR"/>
          <w:kern w:val="0"/>
        </w:rPr>
        <w:t xml:space="preserve"> вказати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володiють</w:t>
      </w:r>
      <w:proofErr w:type="spellEnd"/>
      <w:r>
        <w:rPr>
          <w:rFonts w:ascii="Times New Roman CYR" w:hAnsi="Times New Roman CYR" w:cs="Times New Roman CYR"/>
          <w:kern w:val="0"/>
        </w:rPr>
        <w:t xml:space="preserve"> 5 i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вiдсотками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Товариства,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наводиться нижче:</w:t>
      </w:r>
    </w:p>
    <w:p w14:paraId="5A62BE6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КОФКО </w:t>
      </w:r>
      <w:proofErr w:type="spellStart"/>
      <w:r>
        <w:rPr>
          <w:rFonts w:ascii="Times New Roman CYR" w:hAnsi="Times New Roman CYR" w:cs="Times New Roman CYR"/>
          <w:kern w:val="0"/>
        </w:rPr>
        <w:t>Джейд</w:t>
      </w:r>
      <w:proofErr w:type="spellEnd"/>
      <w:r>
        <w:rPr>
          <w:rFonts w:ascii="Times New Roman CYR" w:hAnsi="Times New Roman CYR" w:cs="Times New Roman CYR"/>
          <w:kern w:val="0"/>
        </w:rPr>
        <w:t xml:space="preserve"> Б.В. / COFCO </w:t>
      </w:r>
      <w:proofErr w:type="spellStart"/>
      <w:r>
        <w:rPr>
          <w:rFonts w:ascii="Times New Roman CYR" w:hAnsi="Times New Roman CYR" w:cs="Times New Roman CYR"/>
          <w:kern w:val="0"/>
        </w:rPr>
        <w:t>Jade</w:t>
      </w:r>
      <w:proofErr w:type="spellEnd"/>
      <w:r>
        <w:rPr>
          <w:rFonts w:ascii="Times New Roman CYR" w:hAnsi="Times New Roman CYR" w:cs="Times New Roman CYR"/>
          <w:kern w:val="0"/>
        </w:rPr>
        <w:t xml:space="preserve"> B.V. - 4690656 шт., що становить 96,6373%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загальної </w:t>
      </w:r>
      <w:proofErr w:type="spellStart"/>
      <w:r>
        <w:rPr>
          <w:rFonts w:ascii="Times New Roman CYR" w:hAnsi="Times New Roman CYR" w:cs="Times New Roman CYR"/>
          <w:kern w:val="0"/>
        </w:rPr>
        <w:t>кiлькостi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Товариства.</w:t>
      </w:r>
    </w:p>
    <w:p w14:paraId="193038E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Порядок призначення та </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 xml:space="preserve">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Товариства </w:t>
      </w:r>
    </w:p>
    <w:p w14:paraId="6A03156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обирається наглядовою радою товариства у </w:t>
      </w:r>
      <w:proofErr w:type="spellStart"/>
      <w:r>
        <w:rPr>
          <w:rFonts w:ascii="Times New Roman CYR" w:hAnsi="Times New Roman CYR" w:cs="Times New Roman CYR"/>
          <w:kern w:val="0"/>
        </w:rPr>
        <w:t>кiлькостi</w:t>
      </w:r>
      <w:proofErr w:type="spellEnd"/>
      <w:r>
        <w:rPr>
          <w:rFonts w:ascii="Times New Roman CYR" w:hAnsi="Times New Roman CYR" w:cs="Times New Roman CYR"/>
          <w:kern w:val="0"/>
        </w:rPr>
        <w:t xml:space="preserve"> 5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строком на 3 роки. Членом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може бути будь-яка </w:t>
      </w:r>
      <w:proofErr w:type="spellStart"/>
      <w:r>
        <w:rPr>
          <w:rFonts w:ascii="Times New Roman CYR" w:hAnsi="Times New Roman CYR" w:cs="Times New Roman CYR"/>
          <w:kern w:val="0"/>
        </w:rPr>
        <w:t>фiзична</w:t>
      </w:r>
      <w:proofErr w:type="spellEnd"/>
      <w:r>
        <w:rPr>
          <w:rFonts w:ascii="Times New Roman CYR" w:hAnsi="Times New Roman CYR" w:cs="Times New Roman CYR"/>
          <w:kern w:val="0"/>
        </w:rPr>
        <w:t xml:space="preserve"> особа, яка має повну </w:t>
      </w:r>
      <w:proofErr w:type="spellStart"/>
      <w:r>
        <w:rPr>
          <w:rFonts w:ascii="Times New Roman CYR" w:hAnsi="Times New Roman CYR" w:cs="Times New Roman CYR"/>
          <w:kern w:val="0"/>
        </w:rPr>
        <w:t>цивiльну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дiєздатнiсть</w:t>
      </w:r>
      <w:proofErr w:type="spellEnd"/>
      <w:r>
        <w:rPr>
          <w:rFonts w:ascii="Times New Roman CYR" w:hAnsi="Times New Roman CYR" w:cs="Times New Roman CYR"/>
          <w:kern w:val="0"/>
        </w:rPr>
        <w:t xml:space="preserve"> i не є членом Наглядової ради чи </w:t>
      </w:r>
      <w:proofErr w:type="spellStart"/>
      <w:r>
        <w:rPr>
          <w:rFonts w:ascii="Times New Roman CYR" w:hAnsi="Times New Roman CYR" w:cs="Times New Roman CYR"/>
          <w:kern w:val="0"/>
        </w:rPr>
        <w:t>Ревiзором</w:t>
      </w:r>
      <w:proofErr w:type="spellEnd"/>
      <w:r>
        <w:rPr>
          <w:rFonts w:ascii="Times New Roman CYR" w:hAnsi="Times New Roman CYR" w:cs="Times New Roman CYR"/>
          <w:kern w:val="0"/>
        </w:rPr>
        <w:t xml:space="preserve">.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обирається наглядовою радою. Повноваження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та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припиняються за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Пiдстави</w:t>
      </w:r>
      <w:proofErr w:type="spellEnd"/>
      <w:r>
        <w:rPr>
          <w:rFonts w:ascii="Times New Roman CYR" w:hAnsi="Times New Roman CYR" w:cs="Times New Roman CYR"/>
          <w:kern w:val="0"/>
        </w:rPr>
        <w:t xml:space="preserve"> припинення повноважень голови та/або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встановлюються законом, Статутом, а також контрактом, укладеним з головою та/або членом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Без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Наглядової ради повноваження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з одночасним припиненням контракту припиняються: за його бажанням за умови письмового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про це Товариства за 2 </w:t>
      </w:r>
      <w:proofErr w:type="spellStart"/>
      <w:r>
        <w:rPr>
          <w:rFonts w:ascii="Times New Roman CYR" w:hAnsi="Times New Roman CYR" w:cs="Times New Roman CYR"/>
          <w:kern w:val="0"/>
        </w:rPr>
        <w:t>тижнi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за станом здоров'я;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набрання законної сили </w:t>
      </w:r>
      <w:proofErr w:type="spellStart"/>
      <w:r>
        <w:rPr>
          <w:rFonts w:ascii="Times New Roman CYR" w:hAnsi="Times New Roman CYR" w:cs="Times New Roman CYR"/>
          <w:kern w:val="0"/>
        </w:rPr>
        <w:t>вироком</w:t>
      </w:r>
      <w:proofErr w:type="spellEnd"/>
      <w:r>
        <w:rPr>
          <w:rFonts w:ascii="Times New Roman CYR" w:hAnsi="Times New Roman CYR" w:cs="Times New Roman CYR"/>
          <w:kern w:val="0"/>
        </w:rPr>
        <w:t xml:space="preserve"> чи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суду, яким його засуджено до покарання, що виключав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смертi</w:t>
      </w:r>
      <w:proofErr w:type="spellEnd"/>
      <w:r>
        <w:rPr>
          <w:rFonts w:ascii="Times New Roman CYR" w:hAnsi="Times New Roman CYR" w:cs="Times New Roman CYR"/>
          <w:kern w:val="0"/>
        </w:rPr>
        <w:t xml:space="preserve">, визнання його </w:t>
      </w:r>
      <w:proofErr w:type="spellStart"/>
      <w:r>
        <w:rPr>
          <w:rFonts w:ascii="Times New Roman CYR" w:hAnsi="Times New Roman CYR" w:cs="Times New Roman CYR"/>
          <w:kern w:val="0"/>
        </w:rPr>
        <w:t>недiєздатним</w:t>
      </w:r>
      <w:proofErr w:type="spellEnd"/>
      <w:r>
        <w:rPr>
          <w:rFonts w:ascii="Times New Roman CYR" w:hAnsi="Times New Roman CYR" w:cs="Times New Roman CYR"/>
          <w:kern w:val="0"/>
        </w:rPr>
        <w:t xml:space="preserve">, обмежено </w:t>
      </w:r>
      <w:proofErr w:type="spellStart"/>
      <w:r>
        <w:rPr>
          <w:rFonts w:ascii="Times New Roman CYR" w:hAnsi="Times New Roman CYR" w:cs="Times New Roman CYR"/>
          <w:kern w:val="0"/>
        </w:rPr>
        <w:t>дiєздатним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безвiсно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вiдсутнiм</w:t>
      </w:r>
      <w:proofErr w:type="spellEnd"/>
      <w:r>
        <w:rPr>
          <w:rFonts w:ascii="Times New Roman CYR" w:hAnsi="Times New Roman CYR" w:cs="Times New Roman CYR"/>
          <w:kern w:val="0"/>
        </w:rPr>
        <w:t xml:space="preserve">, померлим; на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пiдставах</w:t>
      </w:r>
      <w:proofErr w:type="spellEnd"/>
      <w:r>
        <w:rPr>
          <w:rFonts w:ascii="Times New Roman CYR" w:hAnsi="Times New Roman CYR" w:cs="Times New Roman CYR"/>
          <w:kern w:val="0"/>
        </w:rPr>
        <w:t xml:space="preserve">, передбачених законодавством України та контрактом, укладеним з членом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w:t>
      </w:r>
    </w:p>
    <w:p w14:paraId="135938C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Наглядова рада: Повноваження члена Наглядової ради </w:t>
      </w:r>
      <w:proofErr w:type="spellStart"/>
      <w:r>
        <w:rPr>
          <w:rFonts w:ascii="Times New Roman CYR" w:hAnsi="Times New Roman CYR" w:cs="Times New Roman CYR"/>
          <w:kern w:val="0"/>
        </w:rPr>
        <w:t>дiйснi</w:t>
      </w:r>
      <w:proofErr w:type="spellEnd"/>
      <w:r>
        <w:rPr>
          <w:rFonts w:ascii="Times New Roman CYR" w:hAnsi="Times New Roman CYR" w:cs="Times New Roman CYR"/>
          <w:kern w:val="0"/>
        </w:rPr>
        <w:t xml:space="preserve"> з моменту його обрання Загальними зборами. Повноваження представника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 члена Наглядової ради </w:t>
      </w:r>
      <w:proofErr w:type="spellStart"/>
      <w:r>
        <w:rPr>
          <w:rFonts w:ascii="Times New Roman CYR" w:hAnsi="Times New Roman CYR" w:cs="Times New Roman CYR"/>
          <w:kern w:val="0"/>
        </w:rPr>
        <w:t>дiйснi</w:t>
      </w:r>
      <w:proofErr w:type="spellEnd"/>
      <w:r>
        <w:rPr>
          <w:rFonts w:ascii="Times New Roman CYR" w:hAnsi="Times New Roman CYR" w:cs="Times New Roman CYR"/>
          <w:kern w:val="0"/>
        </w:rPr>
        <w:t xml:space="preserve"> з моменту </w:t>
      </w:r>
      <w:proofErr w:type="spellStart"/>
      <w:r>
        <w:rPr>
          <w:rFonts w:ascii="Times New Roman CYR" w:hAnsi="Times New Roman CYR" w:cs="Times New Roman CYR"/>
          <w:kern w:val="0"/>
        </w:rPr>
        <w:t>видачi</w:t>
      </w:r>
      <w:proofErr w:type="spellEnd"/>
      <w:r>
        <w:rPr>
          <w:rFonts w:ascii="Times New Roman CYR" w:hAnsi="Times New Roman CYR" w:cs="Times New Roman CYR"/>
          <w:kern w:val="0"/>
        </w:rPr>
        <w:t xml:space="preserve"> йому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акцiонером</w:t>
      </w:r>
      <w:proofErr w:type="spellEnd"/>
      <w:r>
        <w:rPr>
          <w:rFonts w:ascii="Times New Roman CYR" w:hAnsi="Times New Roman CYR" w:cs="Times New Roman CYR"/>
          <w:kern w:val="0"/>
        </w:rPr>
        <w:t xml:space="preserve"> - членом Наглядової ради та отримання Товариством письмового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про призначення представника. Член Наглядової ради - юридична особа може мати необмежену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представникiв</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 xml:space="preserve">. Обрання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за принципом представництва 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представникiв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обирають склад Наглядової ради з числа </w:t>
      </w:r>
      <w:proofErr w:type="spellStart"/>
      <w:r>
        <w:rPr>
          <w:rFonts w:ascii="Times New Roman CYR" w:hAnsi="Times New Roman CYR" w:cs="Times New Roman CYR"/>
          <w:kern w:val="0"/>
        </w:rPr>
        <w:t>кандидатiв</w:t>
      </w:r>
      <w:proofErr w:type="spellEnd"/>
      <w:r>
        <w:rPr>
          <w:rFonts w:ascii="Times New Roman CYR" w:hAnsi="Times New Roman CYR" w:cs="Times New Roman CYR"/>
          <w:kern w:val="0"/>
        </w:rPr>
        <w:t xml:space="preserve">, запропонованих </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в порядку, передбаченому для </w:t>
      </w:r>
      <w:proofErr w:type="spellStart"/>
      <w:r>
        <w:rPr>
          <w:rFonts w:ascii="Times New Roman CYR" w:hAnsi="Times New Roman CYR" w:cs="Times New Roman CYR"/>
          <w:kern w:val="0"/>
        </w:rPr>
        <w:t>пропозицiй</w:t>
      </w:r>
      <w:proofErr w:type="spellEnd"/>
      <w:r>
        <w:rPr>
          <w:rFonts w:ascii="Times New Roman CYR" w:hAnsi="Times New Roman CYR" w:cs="Times New Roman CYR"/>
          <w:kern w:val="0"/>
        </w:rPr>
        <w:t xml:space="preserve"> до порядку денного </w:t>
      </w:r>
      <w:proofErr w:type="spellStart"/>
      <w:r>
        <w:rPr>
          <w:rFonts w:ascii="Times New Roman CYR" w:hAnsi="Times New Roman CYR" w:cs="Times New Roman CYR"/>
          <w:kern w:val="0"/>
        </w:rPr>
        <w:t>вiдповiдних</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w:t>
      </w:r>
      <w:proofErr w:type="spellEnd"/>
      <w:r>
        <w:rPr>
          <w:rFonts w:ascii="Times New Roman CYR" w:hAnsi="Times New Roman CYR" w:cs="Times New Roman CYR"/>
          <w:kern w:val="0"/>
        </w:rPr>
        <w:t xml:space="preserve"> може запропонувати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кандидатiв</w:t>
      </w:r>
      <w:proofErr w:type="spellEnd"/>
      <w:r>
        <w:rPr>
          <w:rFonts w:ascii="Times New Roman CYR" w:hAnsi="Times New Roman CYR" w:cs="Times New Roman CYR"/>
          <w:kern w:val="0"/>
        </w:rPr>
        <w:t xml:space="preserve">, що не перевищує встановленого </w:t>
      </w:r>
      <w:proofErr w:type="spellStart"/>
      <w:r>
        <w:rPr>
          <w:rFonts w:ascii="Times New Roman CYR" w:hAnsi="Times New Roman CYR" w:cs="Times New Roman CYR"/>
          <w:kern w:val="0"/>
        </w:rPr>
        <w:t>кiлькiсного</w:t>
      </w:r>
      <w:proofErr w:type="spellEnd"/>
      <w:r>
        <w:rPr>
          <w:rFonts w:ascii="Times New Roman CYR" w:hAnsi="Times New Roman CYR" w:cs="Times New Roman CYR"/>
          <w:kern w:val="0"/>
        </w:rPr>
        <w:t xml:space="preserve"> складу Наглядової ради. Кумулятивне голосування при </w:t>
      </w:r>
      <w:proofErr w:type="spellStart"/>
      <w:r>
        <w:rPr>
          <w:rFonts w:ascii="Times New Roman CYR" w:hAnsi="Times New Roman CYR" w:cs="Times New Roman CYR"/>
          <w:kern w:val="0"/>
        </w:rPr>
        <w:t>обраннi</w:t>
      </w:r>
      <w:proofErr w:type="spellEnd"/>
      <w:r>
        <w:rPr>
          <w:rFonts w:ascii="Times New Roman CYR" w:hAnsi="Times New Roman CYR" w:cs="Times New Roman CYR"/>
          <w:kern w:val="0"/>
        </w:rPr>
        <w:t xml:space="preserve"> члена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не застосовується. Порядок представництва представником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Наглядової ради визначається самим </w:t>
      </w:r>
      <w:proofErr w:type="spellStart"/>
      <w:r>
        <w:rPr>
          <w:rFonts w:ascii="Times New Roman CYR" w:hAnsi="Times New Roman CYR" w:cs="Times New Roman CYR"/>
          <w:kern w:val="0"/>
        </w:rPr>
        <w:t>акцiонером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w:t>
      </w:r>
      <w:proofErr w:type="spellEnd"/>
      <w:r>
        <w:rPr>
          <w:rFonts w:ascii="Times New Roman CYR" w:hAnsi="Times New Roman CYR" w:cs="Times New Roman CYR"/>
          <w:kern w:val="0"/>
        </w:rPr>
        <w:t xml:space="preserve"> має право в будь-який час </w:t>
      </w:r>
      <w:proofErr w:type="spellStart"/>
      <w:r>
        <w:rPr>
          <w:rFonts w:ascii="Times New Roman CYR" w:hAnsi="Times New Roman CYR" w:cs="Times New Roman CYR"/>
          <w:kern w:val="0"/>
        </w:rPr>
        <w:t>вiдкликати</w:t>
      </w:r>
      <w:proofErr w:type="spellEnd"/>
      <w:r>
        <w:rPr>
          <w:rFonts w:ascii="Times New Roman CYR" w:hAnsi="Times New Roman CYR" w:cs="Times New Roman CYR"/>
          <w:kern w:val="0"/>
        </w:rPr>
        <w:t xml:space="preserve"> свого представника, що представляє його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Наглядової ради, письмово </w:t>
      </w:r>
      <w:proofErr w:type="spellStart"/>
      <w:r>
        <w:rPr>
          <w:rFonts w:ascii="Times New Roman CYR" w:hAnsi="Times New Roman CYR" w:cs="Times New Roman CYR"/>
          <w:kern w:val="0"/>
        </w:rPr>
        <w:t>повiдомивши</w:t>
      </w:r>
      <w:proofErr w:type="spellEnd"/>
      <w:r>
        <w:rPr>
          <w:rFonts w:ascii="Times New Roman CYR" w:hAnsi="Times New Roman CYR" w:cs="Times New Roman CYR"/>
          <w:kern w:val="0"/>
        </w:rPr>
        <w:t xml:space="preserve"> про це Товариство. З дня направлення такого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повноваження представника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 xml:space="preserve"> припиняються. Одна й та сама особа може обиратися до складу Наглядової ради неодноразово. Член Наглядової ради не може бути одночасно членом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та/або </w:t>
      </w:r>
      <w:proofErr w:type="spellStart"/>
      <w:r>
        <w:rPr>
          <w:rFonts w:ascii="Times New Roman CYR" w:hAnsi="Times New Roman CYR" w:cs="Times New Roman CYR"/>
          <w:kern w:val="0"/>
        </w:rPr>
        <w:t>Ревiзором</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Кiлькiсний</w:t>
      </w:r>
      <w:proofErr w:type="spellEnd"/>
      <w:r>
        <w:rPr>
          <w:rFonts w:ascii="Times New Roman CYR" w:hAnsi="Times New Roman CYR" w:cs="Times New Roman CYR"/>
          <w:kern w:val="0"/>
        </w:rPr>
        <w:t xml:space="preserve"> склад Наглядової ради встановлюється Загальними зборами. Якщо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становить менше половини її </w:t>
      </w:r>
      <w:proofErr w:type="spellStart"/>
      <w:r>
        <w:rPr>
          <w:rFonts w:ascii="Times New Roman CYR" w:hAnsi="Times New Roman CYR" w:cs="Times New Roman CYR"/>
          <w:kern w:val="0"/>
        </w:rPr>
        <w:t>кiлькiсного</w:t>
      </w:r>
      <w:proofErr w:type="spellEnd"/>
      <w:r>
        <w:rPr>
          <w:rFonts w:ascii="Times New Roman CYR" w:hAnsi="Times New Roman CYR" w:cs="Times New Roman CYR"/>
          <w:kern w:val="0"/>
        </w:rPr>
        <w:t xml:space="preserve"> складу, Товариство протягом 3 </w:t>
      </w:r>
      <w:proofErr w:type="spellStart"/>
      <w:r>
        <w:rPr>
          <w:rFonts w:ascii="Times New Roman CYR" w:hAnsi="Times New Roman CYR" w:cs="Times New Roman CYR"/>
          <w:kern w:val="0"/>
        </w:rPr>
        <w:t>мiсяцiв</w:t>
      </w:r>
      <w:proofErr w:type="spellEnd"/>
      <w:r>
        <w:rPr>
          <w:rFonts w:ascii="Times New Roman CYR" w:hAnsi="Times New Roman CYR" w:cs="Times New Roman CYR"/>
          <w:kern w:val="0"/>
        </w:rPr>
        <w:t xml:space="preserve"> має скликати </w:t>
      </w:r>
      <w:proofErr w:type="spellStart"/>
      <w:r>
        <w:rPr>
          <w:rFonts w:ascii="Times New Roman CYR" w:hAnsi="Times New Roman CYR" w:cs="Times New Roman CYR"/>
          <w:kern w:val="0"/>
        </w:rPr>
        <w:t>позачерговi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для обрання решти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Член Наглядової ради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свої повноваження, дотримуючись умов </w:t>
      </w:r>
      <w:proofErr w:type="spellStart"/>
      <w:r>
        <w:rPr>
          <w:rFonts w:ascii="Times New Roman CYR" w:hAnsi="Times New Roman CYR" w:cs="Times New Roman CYR"/>
          <w:kern w:val="0"/>
        </w:rPr>
        <w:t>цивiльно</w:t>
      </w:r>
      <w:proofErr w:type="spellEnd"/>
      <w:r>
        <w:rPr>
          <w:rFonts w:ascii="Times New Roman CYR" w:hAnsi="Times New Roman CYR" w:cs="Times New Roman CYR"/>
          <w:kern w:val="0"/>
        </w:rPr>
        <w:t xml:space="preserve">- правового договору, трудового договору або контракту з Товариством та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татуту</w:t>
      </w:r>
      <w:proofErr w:type="spellEnd"/>
      <w:r>
        <w:rPr>
          <w:rFonts w:ascii="Times New Roman CYR" w:hAnsi="Times New Roman CYR" w:cs="Times New Roman CYR"/>
          <w:kern w:val="0"/>
        </w:rPr>
        <w:t xml:space="preserve">, а представник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 члена Наглядової ради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свої повноваження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вказiвок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якого </w:t>
      </w:r>
      <w:proofErr w:type="spellStart"/>
      <w:r>
        <w:rPr>
          <w:rFonts w:ascii="Times New Roman CYR" w:hAnsi="Times New Roman CYR" w:cs="Times New Roman CYR"/>
          <w:kern w:val="0"/>
        </w:rPr>
        <w:t>вiн</w:t>
      </w:r>
      <w:proofErr w:type="spellEnd"/>
      <w:r>
        <w:rPr>
          <w:rFonts w:ascii="Times New Roman CYR" w:hAnsi="Times New Roman CYR" w:cs="Times New Roman CYR"/>
          <w:kern w:val="0"/>
        </w:rPr>
        <w:t xml:space="preserve"> представляє у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договiр</w:t>
      </w:r>
      <w:proofErr w:type="spellEnd"/>
      <w:r>
        <w:rPr>
          <w:rFonts w:ascii="Times New Roman CYR" w:hAnsi="Times New Roman CYR" w:cs="Times New Roman CYR"/>
          <w:kern w:val="0"/>
        </w:rPr>
        <w:t xml:space="preserve"> (контракт) </w:t>
      </w:r>
      <w:proofErr w:type="spellStart"/>
      <w:r>
        <w:rPr>
          <w:rFonts w:ascii="Times New Roman CYR" w:hAnsi="Times New Roman CYR" w:cs="Times New Roman CYR"/>
          <w:kern w:val="0"/>
        </w:rPr>
        <w:t>пiдписує</w:t>
      </w:r>
      <w:proofErr w:type="spellEnd"/>
      <w:r>
        <w:rPr>
          <w:rFonts w:ascii="Times New Roman CYR" w:hAnsi="Times New Roman CYR" w:cs="Times New Roman CYR"/>
          <w:kern w:val="0"/>
        </w:rPr>
        <w:t xml:space="preserve">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або особа, уповноважена на це Загальними зборами. </w:t>
      </w:r>
      <w:proofErr w:type="spellStart"/>
      <w:r>
        <w:rPr>
          <w:rFonts w:ascii="Times New Roman CYR" w:hAnsi="Times New Roman CYR" w:cs="Times New Roman CYR"/>
          <w:kern w:val="0"/>
        </w:rPr>
        <w:t>Дiя</w:t>
      </w:r>
      <w:proofErr w:type="spellEnd"/>
      <w:r>
        <w:rPr>
          <w:rFonts w:ascii="Times New Roman CYR" w:hAnsi="Times New Roman CYR" w:cs="Times New Roman CYR"/>
          <w:kern w:val="0"/>
        </w:rPr>
        <w:t xml:space="preserve"> договору (контракту) з членом Наглядової ради припиняється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припинення його повноважень. Голова Наглядової ради обирається членами Наглядової ради з їх числа простою </w:t>
      </w:r>
      <w:proofErr w:type="spellStart"/>
      <w:r>
        <w:rPr>
          <w:rFonts w:ascii="Times New Roman CYR" w:hAnsi="Times New Roman CYR" w:cs="Times New Roman CYR"/>
          <w:kern w:val="0"/>
        </w:rPr>
        <w:t>бiльшiстю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голосiв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кiлькiсного</w:t>
      </w:r>
      <w:proofErr w:type="spellEnd"/>
      <w:r>
        <w:rPr>
          <w:rFonts w:ascii="Times New Roman CYR" w:hAnsi="Times New Roman CYR" w:cs="Times New Roman CYR"/>
          <w:kern w:val="0"/>
        </w:rPr>
        <w:t xml:space="preserve"> складу.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виконання головою Наглядової ради своїх повноважень його повноваження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один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за її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можуть прийняти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дострокове припинення повноважень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та одночасне обрання нових </w:t>
      </w:r>
      <w:proofErr w:type="spellStart"/>
      <w:r>
        <w:rPr>
          <w:rFonts w:ascii="Times New Roman CYR" w:hAnsi="Times New Roman CYR" w:cs="Times New Roman CYR"/>
          <w:kern w:val="0"/>
        </w:rPr>
        <w:t>членiв.Без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повноваження члена Наглядової ради припиняються: за його бажанням за умови письмового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про це Товариства за 2 </w:t>
      </w:r>
      <w:proofErr w:type="spellStart"/>
      <w:r>
        <w:rPr>
          <w:rFonts w:ascii="Times New Roman CYR" w:hAnsi="Times New Roman CYR" w:cs="Times New Roman CYR"/>
          <w:kern w:val="0"/>
        </w:rPr>
        <w:t>тижнi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члена Наглядової ради за станом здоров'я;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набрання законної сили </w:t>
      </w:r>
      <w:proofErr w:type="spellStart"/>
      <w:r>
        <w:rPr>
          <w:rFonts w:ascii="Times New Roman CYR" w:hAnsi="Times New Roman CYR" w:cs="Times New Roman CYR"/>
          <w:kern w:val="0"/>
        </w:rPr>
        <w:t>вироком</w:t>
      </w:r>
      <w:proofErr w:type="spellEnd"/>
      <w:r>
        <w:rPr>
          <w:rFonts w:ascii="Times New Roman CYR" w:hAnsi="Times New Roman CYR" w:cs="Times New Roman CYR"/>
          <w:kern w:val="0"/>
        </w:rPr>
        <w:t xml:space="preserve"> чи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суду, яким його засуджено </w:t>
      </w:r>
      <w:r>
        <w:rPr>
          <w:rFonts w:ascii="Times New Roman CYR" w:hAnsi="Times New Roman CYR" w:cs="Times New Roman CYR"/>
          <w:kern w:val="0"/>
        </w:rPr>
        <w:lastRenderedPageBreak/>
        <w:t xml:space="preserve">до покарання, що виключає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члена Наглядової ради;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смертi</w:t>
      </w:r>
      <w:proofErr w:type="spellEnd"/>
      <w:r>
        <w:rPr>
          <w:rFonts w:ascii="Times New Roman CYR" w:hAnsi="Times New Roman CYR" w:cs="Times New Roman CYR"/>
          <w:kern w:val="0"/>
        </w:rPr>
        <w:t xml:space="preserve">, визнання його </w:t>
      </w:r>
      <w:proofErr w:type="spellStart"/>
      <w:r>
        <w:rPr>
          <w:rFonts w:ascii="Times New Roman CYR" w:hAnsi="Times New Roman CYR" w:cs="Times New Roman CYR"/>
          <w:kern w:val="0"/>
        </w:rPr>
        <w:t>недiєздатним</w:t>
      </w:r>
      <w:proofErr w:type="spellEnd"/>
      <w:r>
        <w:rPr>
          <w:rFonts w:ascii="Times New Roman CYR" w:hAnsi="Times New Roman CYR" w:cs="Times New Roman CYR"/>
          <w:kern w:val="0"/>
        </w:rPr>
        <w:t xml:space="preserve">, обмежено </w:t>
      </w:r>
      <w:proofErr w:type="spellStart"/>
      <w:r>
        <w:rPr>
          <w:rFonts w:ascii="Times New Roman CYR" w:hAnsi="Times New Roman CYR" w:cs="Times New Roman CYR"/>
          <w:kern w:val="0"/>
        </w:rPr>
        <w:t>дiєздатним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безвiсно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вiдсутнiм</w:t>
      </w:r>
      <w:proofErr w:type="spellEnd"/>
      <w:r>
        <w:rPr>
          <w:rFonts w:ascii="Times New Roman CYR" w:hAnsi="Times New Roman CYR" w:cs="Times New Roman CYR"/>
          <w:kern w:val="0"/>
        </w:rPr>
        <w:t>, померлим.</w:t>
      </w:r>
    </w:p>
    <w:p w14:paraId="60E4301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обирається строком на 5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загальними зборами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Не можуть бути </w:t>
      </w:r>
      <w:proofErr w:type="spellStart"/>
      <w:r>
        <w:rPr>
          <w:rFonts w:ascii="Times New Roman CYR" w:hAnsi="Times New Roman CYR" w:cs="Times New Roman CYR"/>
          <w:kern w:val="0"/>
        </w:rPr>
        <w:t>ревiзором</w:t>
      </w:r>
      <w:proofErr w:type="spellEnd"/>
      <w:r>
        <w:rPr>
          <w:rFonts w:ascii="Times New Roman CYR" w:hAnsi="Times New Roman CYR" w:cs="Times New Roman CYR"/>
          <w:kern w:val="0"/>
        </w:rPr>
        <w:t xml:space="preserve">: член наглядової ради; член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корпоративний секретар; особа, яка не має повної </w:t>
      </w:r>
      <w:proofErr w:type="spellStart"/>
      <w:r>
        <w:rPr>
          <w:rFonts w:ascii="Times New Roman CYR" w:hAnsi="Times New Roman CYR" w:cs="Times New Roman CYR"/>
          <w:kern w:val="0"/>
        </w:rPr>
        <w:t>цивiльної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дiєздатностi</w:t>
      </w:r>
      <w:proofErr w:type="spellEnd"/>
      <w:r>
        <w:rPr>
          <w:rFonts w:ascii="Times New Roman CYR" w:hAnsi="Times New Roman CYR" w:cs="Times New Roman CYR"/>
          <w:kern w:val="0"/>
        </w:rPr>
        <w:t xml:space="preserve">; члени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органiв</w:t>
      </w:r>
      <w:proofErr w:type="spellEnd"/>
      <w:r>
        <w:rPr>
          <w:rFonts w:ascii="Times New Roman CYR" w:hAnsi="Times New Roman CYR" w:cs="Times New Roman CYR"/>
          <w:kern w:val="0"/>
        </w:rPr>
        <w:t xml:space="preserve"> товариства. Повноваження </w:t>
      </w:r>
      <w:proofErr w:type="spellStart"/>
      <w:r>
        <w:rPr>
          <w:rFonts w:ascii="Times New Roman CYR" w:hAnsi="Times New Roman CYR" w:cs="Times New Roman CYR"/>
          <w:kern w:val="0"/>
        </w:rPr>
        <w:t>Ревiзора</w:t>
      </w:r>
      <w:proofErr w:type="spellEnd"/>
      <w:r>
        <w:rPr>
          <w:rFonts w:ascii="Times New Roman CYR" w:hAnsi="Times New Roman CYR" w:cs="Times New Roman CYR"/>
          <w:kern w:val="0"/>
        </w:rPr>
        <w:t xml:space="preserve"> можуть бути </w:t>
      </w:r>
      <w:proofErr w:type="spellStart"/>
      <w:r>
        <w:rPr>
          <w:rFonts w:ascii="Times New Roman CYR" w:hAnsi="Times New Roman CYR" w:cs="Times New Roman CYR"/>
          <w:kern w:val="0"/>
        </w:rPr>
        <w:t>припиненi</w:t>
      </w:r>
      <w:proofErr w:type="spellEnd"/>
      <w:r>
        <w:rPr>
          <w:rFonts w:ascii="Times New Roman CYR" w:hAnsi="Times New Roman CYR" w:cs="Times New Roman CYR"/>
          <w:kern w:val="0"/>
        </w:rPr>
        <w:t xml:space="preserve"> достроково за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у будь-який </w:t>
      </w:r>
      <w:proofErr w:type="spellStart"/>
      <w:r>
        <w:rPr>
          <w:rFonts w:ascii="Times New Roman CYR" w:hAnsi="Times New Roman CYR" w:cs="Times New Roman CYR"/>
          <w:kern w:val="0"/>
        </w:rPr>
        <w:t>чах</w:t>
      </w:r>
      <w:proofErr w:type="spellEnd"/>
      <w:r>
        <w:rPr>
          <w:rFonts w:ascii="Times New Roman CYR" w:hAnsi="Times New Roman CYR" w:cs="Times New Roman CYR"/>
          <w:kern w:val="0"/>
        </w:rPr>
        <w:t xml:space="preserve"> та з будь-яких </w:t>
      </w:r>
      <w:proofErr w:type="spellStart"/>
      <w:r>
        <w:rPr>
          <w:rFonts w:ascii="Times New Roman CYR" w:hAnsi="Times New Roman CYR" w:cs="Times New Roman CYR"/>
          <w:kern w:val="0"/>
        </w:rPr>
        <w:t>пiдстав</w:t>
      </w:r>
      <w:proofErr w:type="spellEnd"/>
      <w:r>
        <w:rPr>
          <w:rFonts w:ascii="Times New Roman CYR" w:hAnsi="Times New Roman CYR" w:cs="Times New Roman CYR"/>
          <w:kern w:val="0"/>
        </w:rPr>
        <w:t xml:space="preserve">. Без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повноваження </w:t>
      </w:r>
      <w:proofErr w:type="spellStart"/>
      <w:r>
        <w:rPr>
          <w:rFonts w:ascii="Times New Roman CYR" w:hAnsi="Times New Roman CYR" w:cs="Times New Roman CYR"/>
          <w:kern w:val="0"/>
        </w:rPr>
        <w:t>Ревiзора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фiзичної</w:t>
      </w:r>
      <w:proofErr w:type="spellEnd"/>
      <w:r>
        <w:rPr>
          <w:rFonts w:ascii="Times New Roman CYR" w:hAnsi="Times New Roman CYR" w:cs="Times New Roman CYR"/>
          <w:kern w:val="0"/>
        </w:rPr>
        <w:t xml:space="preserve"> особи припиняються: за власним бажанням з письмовим </w:t>
      </w:r>
      <w:proofErr w:type="spellStart"/>
      <w:r>
        <w:rPr>
          <w:rFonts w:ascii="Times New Roman CYR" w:hAnsi="Times New Roman CYR" w:cs="Times New Roman CYR"/>
          <w:kern w:val="0"/>
        </w:rPr>
        <w:t>повiдомленням</w:t>
      </w:r>
      <w:proofErr w:type="spellEnd"/>
      <w:r>
        <w:rPr>
          <w:rFonts w:ascii="Times New Roman CYR" w:hAnsi="Times New Roman CYR" w:cs="Times New Roman CYR"/>
          <w:kern w:val="0"/>
        </w:rPr>
        <w:t xml:space="preserve"> за 2 </w:t>
      </w:r>
      <w:proofErr w:type="spellStart"/>
      <w:r>
        <w:rPr>
          <w:rFonts w:ascii="Times New Roman CYR" w:hAnsi="Times New Roman CYR" w:cs="Times New Roman CYR"/>
          <w:kern w:val="0"/>
        </w:rPr>
        <w:t>тижнi</w:t>
      </w:r>
      <w:proofErr w:type="spellEnd"/>
      <w:r>
        <w:rPr>
          <w:rFonts w:ascii="Times New Roman CYR" w:hAnsi="Times New Roman CYR" w:cs="Times New Roman CYR"/>
          <w:kern w:val="0"/>
        </w:rPr>
        <w:t xml:space="preserve">; набрання законної сили </w:t>
      </w:r>
      <w:proofErr w:type="spellStart"/>
      <w:r>
        <w:rPr>
          <w:rFonts w:ascii="Times New Roman CYR" w:hAnsi="Times New Roman CYR" w:cs="Times New Roman CYR"/>
          <w:kern w:val="0"/>
        </w:rPr>
        <w:t>вироком</w:t>
      </w:r>
      <w:proofErr w:type="spellEnd"/>
      <w:r>
        <w:rPr>
          <w:rFonts w:ascii="Times New Roman CYR" w:hAnsi="Times New Roman CYR" w:cs="Times New Roman CYR"/>
          <w:kern w:val="0"/>
        </w:rPr>
        <w:t xml:space="preserve"> чи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суду, яким посадову особу засуджено до покарання, що виключає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виконання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Ревiзора</w:t>
      </w:r>
      <w:proofErr w:type="spellEnd"/>
      <w:r>
        <w:rPr>
          <w:rFonts w:ascii="Times New Roman CYR" w:hAnsi="Times New Roman CYR" w:cs="Times New Roman CYR"/>
          <w:kern w:val="0"/>
        </w:rPr>
        <w:t xml:space="preserve">; смерть, визнання </w:t>
      </w:r>
      <w:proofErr w:type="spellStart"/>
      <w:r>
        <w:rPr>
          <w:rFonts w:ascii="Times New Roman CYR" w:hAnsi="Times New Roman CYR" w:cs="Times New Roman CYR"/>
          <w:kern w:val="0"/>
        </w:rPr>
        <w:t>недiєздатним</w:t>
      </w:r>
      <w:proofErr w:type="spellEnd"/>
      <w:r>
        <w:rPr>
          <w:rFonts w:ascii="Times New Roman CYR" w:hAnsi="Times New Roman CYR" w:cs="Times New Roman CYR"/>
          <w:kern w:val="0"/>
        </w:rPr>
        <w:t xml:space="preserve">, обмежено </w:t>
      </w:r>
      <w:proofErr w:type="spellStart"/>
      <w:r>
        <w:rPr>
          <w:rFonts w:ascii="Times New Roman CYR" w:hAnsi="Times New Roman CYR" w:cs="Times New Roman CYR"/>
          <w:kern w:val="0"/>
        </w:rPr>
        <w:t>дiєздатним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безвiсно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вiдсутнiм</w:t>
      </w:r>
      <w:proofErr w:type="spellEnd"/>
      <w:r>
        <w:rPr>
          <w:rFonts w:ascii="Times New Roman CYR" w:hAnsi="Times New Roman CYR" w:cs="Times New Roman CYR"/>
          <w:kern w:val="0"/>
        </w:rPr>
        <w:t>, померлим.</w:t>
      </w:r>
    </w:p>
    <w:p w14:paraId="2D16B21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повноваження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p>
    <w:p w14:paraId="5ABBB36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поточною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належить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питань, пов'язаних з </w:t>
      </w:r>
      <w:proofErr w:type="spellStart"/>
      <w:r>
        <w:rPr>
          <w:rFonts w:ascii="Times New Roman CYR" w:hAnsi="Times New Roman CYR" w:cs="Times New Roman CYR"/>
          <w:kern w:val="0"/>
        </w:rPr>
        <w:t>керiвництвом</w:t>
      </w:r>
      <w:proofErr w:type="spellEnd"/>
      <w:r>
        <w:rPr>
          <w:rFonts w:ascii="Times New Roman CYR" w:hAnsi="Times New Roman CYR" w:cs="Times New Roman CYR"/>
          <w:kern w:val="0"/>
        </w:rPr>
        <w:t xml:space="preserve"> поточною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питань, що належать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Наглядової ради. </w:t>
      </w:r>
      <w:proofErr w:type="spellStart"/>
      <w:r>
        <w:rPr>
          <w:rFonts w:ascii="Times New Roman CYR" w:hAnsi="Times New Roman CYR" w:cs="Times New Roman CYR"/>
          <w:kern w:val="0"/>
        </w:rPr>
        <w:t>Компетенцiя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змiнюється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пiдзвiтне</w:t>
      </w:r>
      <w:proofErr w:type="spellEnd"/>
      <w:r>
        <w:rPr>
          <w:rFonts w:ascii="Times New Roman CYR" w:hAnsi="Times New Roman CYR" w:cs="Times New Roman CYR"/>
          <w:kern w:val="0"/>
        </w:rPr>
        <w:t xml:space="preserve"> Загальним зборам i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органiзовує</w:t>
      </w:r>
      <w:proofErr w:type="spellEnd"/>
      <w:r>
        <w:rPr>
          <w:rFonts w:ascii="Times New Roman CYR" w:hAnsi="Times New Roman CYR" w:cs="Times New Roman CYR"/>
          <w:kern w:val="0"/>
        </w:rPr>
        <w:t xml:space="preserve"> виконання їх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у межах, встановлених Статутом i законом.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органiзовує</w:t>
      </w:r>
      <w:proofErr w:type="spellEnd"/>
      <w:r>
        <w:rPr>
          <w:rFonts w:ascii="Times New Roman CYR" w:hAnsi="Times New Roman CYR" w:cs="Times New Roman CYR"/>
          <w:kern w:val="0"/>
        </w:rPr>
        <w:t xml:space="preserve"> роботу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скликає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забезпечує ведення </w:t>
      </w:r>
      <w:proofErr w:type="spellStart"/>
      <w:r>
        <w:rPr>
          <w:rFonts w:ascii="Times New Roman CYR" w:hAnsi="Times New Roman CYR" w:cs="Times New Roman CYR"/>
          <w:kern w:val="0"/>
        </w:rPr>
        <w:t>протоколiв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засiдань</w:t>
      </w:r>
      <w:proofErr w:type="spellEnd"/>
      <w:r>
        <w:rPr>
          <w:rFonts w:ascii="Times New Roman CYR" w:hAnsi="Times New Roman CYR" w:cs="Times New Roman CYR"/>
          <w:kern w:val="0"/>
        </w:rPr>
        <w:t xml:space="preserve">.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має право без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представляти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Товариства, вчиняти правочини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видавати накази та давати розпорядження, </w:t>
      </w:r>
      <w:proofErr w:type="spellStart"/>
      <w:r>
        <w:rPr>
          <w:rFonts w:ascii="Times New Roman CYR" w:hAnsi="Times New Roman CYR" w:cs="Times New Roman CYR"/>
          <w:kern w:val="0"/>
        </w:rPr>
        <w:t>обов'язковi</w:t>
      </w:r>
      <w:proofErr w:type="spellEnd"/>
      <w:r>
        <w:rPr>
          <w:rFonts w:ascii="Times New Roman CYR" w:hAnsi="Times New Roman CYR" w:cs="Times New Roman CYR"/>
          <w:kern w:val="0"/>
        </w:rPr>
        <w:t xml:space="preserve"> для виконання </w:t>
      </w:r>
      <w:proofErr w:type="spellStart"/>
      <w:r>
        <w:rPr>
          <w:rFonts w:ascii="Times New Roman CYR" w:hAnsi="Times New Roman CYR" w:cs="Times New Roman CYR"/>
          <w:kern w:val="0"/>
        </w:rPr>
        <w:t>всiма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працiвниками</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Iнший</w:t>
      </w:r>
      <w:proofErr w:type="spellEnd"/>
      <w:r>
        <w:rPr>
          <w:rFonts w:ascii="Times New Roman CYR" w:hAnsi="Times New Roman CYR" w:cs="Times New Roman CYR"/>
          <w:kern w:val="0"/>
        </w:rPr>
        <w:t xml:space="preserve"> член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 порядку, визначеному законодавством України, також може бути </w:t>
      </w:r>
      <w:proofErr w:type="spellStart"/>
      <w:r>
        <w:rPr>
          <w:rFonts w:ascii="Times New Roman CYR" w:hAnsi="Times New Roman CYR" w:cs="Times New Roman CYR"/>
          <w:kern w:val="0"/>
        </w:rPr>
        <w:t>надiлений</w:t>
      </w:r>
      <w:proofErr w:type="spellEnd"/>
      <w:r>
        <w:rPr>
          <w:rFonts w:ascii="Times New Roman CYR" w:hAnsi="Times New Roman CYR" w:cs="Times New Roman CYR"/>
          <w:kern w:val="0"/>
        </w:rPr>
        <w:t xml:space="preserve"> цими повноваженнями. 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вирiшує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питання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за винятком тих,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вiднесенi</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Наглядової ради та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можуть прийняти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передачу частини належних їм прав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питань, що </w:t>
      </w:r>
      <w:proofErr w:type="spellStart"/>
      <w:r>
        <w:rPr>
          <w:rFonts w:ascii="Times New Roman CYR" w:hAnsi="Times New Roman CYR" w:cs="Times New Roman CYR"/>
          <w:kern w:val="0"/>
        </w:rPr>
        <w:t>вiднесенi</w:t>
      </w:r>
      <w:proofErr w:type="spellEnd"/>
      <w:r>
        <w:rPr>
          <w:rFonts w:ascii="Times New Roman CYR" w:hAnsi="Times New Roman CYR" w:cs="Times New Roman CYR"/>
          <w:kern w:val="0"/>
        </w:rPr>
        <w:t xml:space="preserve">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Наглядової ради. З урахуванням обмежень, передбачених у  </w:t>
      </w:r>
      <w:proofErr w:type="spellStart"/>
      <w:r>
        <w:rPr>
          <w:rFonts w:ascii="Times New Roman CYR" w:hAnsi="Times New Roman CYR" w:cs="Times New Roman CYR"/>
          <w:kern w:val="0"/>
        </w:rPr>
        <w:t>Статутi</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вiдносяться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питання, але вони не обмежується лише ними: представляє Товариство у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вiдносинах</w:t>
      </w:r>
      <w:proofErr w:type="spellEnd"/>
      <w:r>
        <w:rPr>
          <w:rFonts w:ascii="Times New Roman CYR" w:hAnsi="Times New Roman CYR" w:cs="Times New Roman CYR"/>
          <w:kern w:val="0"/>
        </w:rPr>
        <w:t xml:space="preserve"> з будь-якими юридичними i </w:t>
      </w:r>
      <w:proofErr w:type="spellStart"/>
      <w:r>
        <w:rPr>
          <w:rFonts w:ascii="Times New Roman CYR" w:hAnsi="Times New Roman CYR" w:cs="Times New Roman CYR"/>
          <w:kern w:val="0"/>
        </w:rPr>
        <w:t>фiзичними</w:t>
      </w:r>
      <w:proofErr w:type="spellEnd"/>
      <w:r>
        <w:rPr>
          <w:rFonts w:ascii="Times New Roman CYR" w:hAnsi="Times New Roman CYR" w:cs="Times New Roman CYR"/>
          <w:kern w:val="0"/>
        </w:rPr>
        <w:t xml:space="preserve"> особами, включаючи </w:t>
      </w:r>
      <w:proofErr w:type="spellStart"/>
      <w:r>
        <w:rPr>
          <w:rFonts w:ascii="Times New Roman CYR" w:hAnsi="Times New Roman CYR" w:cs="Times New Roman CYR"/>
          <w:kern w:val="0"/>
        </w:rPr>
        <w:t>iноземнi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українськi</w:t>
      </w:r>
      <w:proofErr w:type="spellEnd"/>
      <w:r>
        <w:rPr>
          <w:rFonts w:ascii="Times New Roman CYR" w:hAnsi="Times New Roman CYR" w:cs="Times New Roman CYR"/>
          <w:kern w:val="0"/>
        </w:rPr>
        <w:t xml:space="preserve"> органи державної влади та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видає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наймає та </w:t>
      </w:r>
      <w:proofErr w:type="spellStart"/>
      <w:r>
        <w:rPr>
          <w:rFonts w:ascii="Times New Roman CYR" w:hAnsi="Times New Roman CYR" w:cs="Times New Roman CYR"/>
          <w:kern w:val="0"/>
        </w:rPr>
        <w:t>звiльняє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затверджує </w:t>
      </w:r>
      <w:proofErr w:type="spellStart"/>
      <w:r>
        <w:rPr>
          <w:rFonts w:ascii="Times New Roman CYR" w:hAnsi="Times New Roman CYR" w:cs="Times New Roman CYR"/>
          <w:kern w:val="0"/>
        </w:rPr>
        <w:t>посадовi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iнструкцiї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органiзує</w:t>
      </w:r>
      <w:proofErr w:type="spellEnd"/>
      <w:r>
        <w:rPr>
          <w:rFonts w:ascii="Times New Roman CYR" w:hAnsi="Times New Roman CYR" w:cs="Times New Roman CYR"/>
          <w:kern w:val="0"/>
        </w:rPr>
        <w:t xml:space="preserve"> трудову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приймає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притягнення до </w:t>
      </w:r>
      <w:proofErr w:type="spellStart"/>
      <w:r>
        <w:rPr>
          <w:rFonts w:ascii="Times New Roman CYR" w:hAnsi="Times New Roman CYR" w:cs="Times New Roman CYR"/>
          <w:kern w:val="0"/>
        </w:rPr>
        <w:t>матерiальної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вiдповiдальностi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перебувають у трудових </w:t>
      </w:r>
      <w:proofErr w:type="spellStart"/>
      <w:r>
        <w:rPr>
          <w:rFonts w:ascii="Times New Roman CYR" w:hAnsi="Times New Roman CYR" w:cs="Times New Roman CYR"/>
          <w:kern w:val="0"/>
        </w:rPr>
        <w:t>вiдносинах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Товариством; приймає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оперативне розпорядження належним Товариству майном,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розпорядження майном Товариства, включаючи його </w:t>
      </w:r>
      <w:proofErr w:type="spellStart"/>
      <w:r>
        <w:rPr>
          <w:rFonts w:ascii="Times New Roman CYR" w:hAnsi="Times New Roman CYR" w:cs="Times New Roman CYR"/>
          <w:kern w:val="0"/>
        </w:rPr>
        <w:t>грошовi</w:t>
      </w:r>
      <w:proofErr w:type="spellEnd"/>
      <w:r>
        <w:rPr>
          <w:rFonts w:ascii="Times New Roman CYR" w:hAnsi="Times New Roman CYR" w:cs="Times New Roman CYR"/>
          <w:kern w:val="0"/>
        </w:rPr>
        <w:t xml:space="preserve"> кошти, з дотриманням обмежень, встановлених цим Статутом; укладає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договори, контракти, </w:t>
      </w:r>
      <w:proofErr w:type="spellStart"/>
      <w:r>
        <w:rPr>
          <w:rFonts w:ascii="Times New Roman CYR" w:hAnsi="Times New Roman CYR" w:cs="Times New Roman CYR"/>
          <w:kern w:val="0"/>
        </w:rPr>
        <w:t>платежi</w:t>
      </w:r>
      <w:proofErr w:type="spellEnd"/>
      <w:r>
        <w:rPr>
          <w:rFonts w:ascii="Times New Roman CYR" w:hAnsi="Times New Roman CYR" w:cs="Times New Roman CYR"/>
          <w:kern w:val="0"/>
        </w:rPr>
        <w:t xml:space="preserve">, документи, правочини або низку пов'язаних чи однакових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платежiв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з дотриманням обмежень, встановлених Статутом; має право першого </w:t>
      </w:r>
      <w:proofErr w:type="spellStart"/>
      <w:r>
        <w:rPr>
          <w:rFonts w:ascii="Times New Roman CYR" w:hAnsi="Times New Roman CYR" w:cs="Times New Roman CYR"/>
          <w:kern w:val="0"/>
        </w:rPr>
        <w:t>пiдпису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Товариства, включаючи </w:t>
      </w:r>
      <w:proofErr w:type="spellStart"/>
      <w:r>
        <w:rPr>
          <w:rFonts w:ascii="Times New Roman CYR" w:hAnsi="Times New Roman CYR" w:cs="Times New Roman CYR"/>
          <w:kern w:val="0"/>
        </w:rPr>
        <w:t>банкiвськi</w:t>
      </w:r>
      <w:proofErr w:type="spellEnd"/>
      <w:r>
        <w:rPr>
          <w:rFonts w:ascii="Times New Roman CYR" w:hAnsi="Times New Roman CYR" w:cs="Times New Roman CYR"/>
          <w:kern w:val="0"/>
        </w:rPr>
        <w:t xml:space="preserve"> документи; забезпечує дотримання Товариством законодавства України; </w:t>
      </w:r>
      <w:proofErr w:type="spellStart"/>
      <w:r>
        <w:rPr>
          <w:rFonts w:ascii="Times New Roman CYR" w:hAnsi="Times New Roman CYR" w:cs="Times New Roman CYR"/>
          <w:kern w:val="0"/>
        </w:rPr>
        <w:t>органiзує</w:t>
      </w:r>
      <w:proofErr w:type="spellEnd"/>
      <w:r>
        <w:rPr>
          <w:rFonts w:ascii="Times New Roman CYR" w:hAnsi="Times New Roman CYR" w:cs="Times New Roman CYR"/>
          <w:kern w:val="0"/>
        </w:rPr>
        <w:t xml:space="preserve"> порядок ведення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включаючи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в межах законодавства України та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принципiв</w:t>
      </w:r>
      <w:proofErr w:type="spellEnd"/>
      <w:r>
        <w:rPr>
          <w:rFonts w:ascii="Times New Roman CYR" w:hAnsi="Times New Roman CYR" w:cs="Times New Roman CYR"/>
          <w:kern w:val="0"/>
        </w:rPr>
        <w:t xml:space="preserve">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i процедур; видає розпорядження та накази, </w:t>
      </w:r>
      <w:proofErr w:type="spellStart"/>
      <w:r>
        <w:rPr>
          <w:rFonts w:ascii="Times New Roman CYR" w:hAnsi="Times New Roman CYR" w:cs="Times New Roman CYR"/>
          <w:kern w:val="0"/>
        </w:rPr>
        <w:t>обов'язковi</w:t>
      </w:r>
      <w:proofErr w:type="spellEnd"/>
      <w:r>
        <w:rPr>
          <w:rFonts w:ascii="Times New Roman CYR" w:hAnsi="Times New Roman CYR" w:cs="Times New Roman CYR"/>
          <w:kern w:val="0"/>
        </w:rPr>
        <w:t xml:space="preserve"> до виконання </w:t>
      </w:r>
      <w:proofErr w:type="spellStart"/>
      <w:r>
        <w:rPr>
          <w:rFonts w:ascii="Times New Roman CYR" w:hAnsi="Times New Roman CYR" w:cs="Times New Roman CYR"/>
          <w:kern w:val="0"/>
        </w:rPr>
        <w:t>всiма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працiвниками</w:t>
      </w:r>
      <w:proofErr w:type="spellEnd"/>
      <w:r>
        <w:rPr>
          <w:rFonts w:ascii="Times New Roman CYR" w:hAnsi="Times New Roman CYR" w:cs="Times New Roman CYR"/>
          <w:kern w:val="0"/>
        </w:rPr>
        <w:t xml:space="preserve"> Товариства, а також </w:t>
      </w:r>
      <w:proofErr w:type="spellStart"/>
      <w:r>
        <w:rPr>
          <w:rFonts w:ascii="Times New Roman CYR" w:hAnsi="Times New Roman CYR" w:cs="Times New Roman CYR"/>
          <w:kern w:val="0"/>
        </w:rPr>
        <w:t>працiвниками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дочiрнiх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фiлiй</w:t>
      </w:r>
      <w:proofErr w:type="spellEnd"/>
      <w:r>
        <w:rPr>
          <w:rFonts w:ascii="Times New Roman CYR" w:hAnsi="Times New Roman CYR" w:cs="Times New Roman CYR"/>
          <w:kern w:val="0"/>
        </w:rPr>
        <w:t xml:space="preserve"> i представництв Товариства; готує </w:t>
      </w:r>
      <w:proofErr w:type="spellStart"/>
      <w:r>
        <w:rPr>
          <w:rFonts w:ascii="Times New Roman CYR" w:hAnsi="Times New Roman CYR" w:cs="Times New Roman CYR"/>
          <w:kern w:val="0"/>
        </w:rPr>
        <w:t>необхiднi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матерiали</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для розгляду Загальними зборами, Наглядовою радою та </w:t>
      </w:r>
      <w:proofErr w:type="spellStart"/>
      <w:r>
        <w:rPr>
          <w:rFonts w:ascii="Times New Roman CYR" w:hAnsi="Times New Roman CYR" w:cs="Times New Roman CYR"/>
          <w:kern w:val="0"/>
        </w:rPr>
        <w:t>Правлiнням</w:t>
      </w:r>
      <w:proofErr w:type="spellEnd"/>
      <w:r>
        <w:rPr>
          <w:rFonts w:ascii="Times New Roman CYR" w:hAnsi="Times New Roman CYR" w:cs="Times New Roman CYR"/>
          <w:kern w:val="0"/>
        </w:rPr>
        <w:t xml:space="preserve">; приймає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питань повсякденної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необхiднi</w:t>
      </w:r>
      <w:proofErr w:type="spellEnd"/>
      <w:r>
        <w:rPr>
          <w:rFonts w:ascii="Times New Roman CYR" w:hAnsi="Times New Roman CYR" w:cs="Times New Roman CYR"/>
          <w:kern w:val="0"/>
        </w:rPr>
        <w:t xml:space="preserve"> для досягнення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Товариства та не входять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Наглядової ради та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з будь-якої причини виконання головою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своїх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має право приймати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 будь- якого питання, </w:t>
      </w:r>
      <w:proofErr w:type="spellStart"/>
      <w:r>
        <w:rPr>
          <w:rFonts w:ascii="Times New Roman CYR" w:hAnsi="Times New Roman CYR" w:cs="Times New Roman CYR"/>
          <w:kern w:val="0"/>
        </w:rPr>
        <w:t>вiднесеного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w:t>
      </w:r>
    </w:p>
    <w:p w14:paraId="6DDDC74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Наглядова рада: Наглядова рада є органом, що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захист прав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i в межах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визначеної Статутом та чинним законодавством, контролює та регулює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Наглядової ради належить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питань, передбачених чинним </w:t>
      </w:r>
      <w:r>
        <w:rPr>
          <w:rFonts w:ascii="Times New Roman CYR" w:hAnsi="Times New Roman CYR" w:cs="Times New Roman CYR"/>
          <w:kern w:val="0"/>
        </w:rPr>
        <w:lastRenderedPageBreak/>
        <w:t xml:space="preserve">законодавством, Статутом, а також переданих на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Наглядової ради Загальними зборами. </w:t>
      </w:r>
      <w:proofErr w:type="spellStart"/>
      <w:r>
        <w:rPr>
          <w:rFonts w:ascii="Times New Roman CYR" w:hAnsi="Times New Roman CYR" w:cs="Times New Roman CYR"/>
          <w:kern w:val="0"/>
        </w:rPr>
        <w:t>Компетенцiя</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змiнюється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Наглядової ради належить: затвердження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положень, затвердження яких </w:t>
      </w:r>
      <w:proofErr w:type="spellStart"/>
      <w:r>
        <w:rPr>
          <w:rFonts w:ascii="Times New Roman CYR" w:hAnsi="Times New Roman CYR" w:cs="Times New Roman CYR"/>
          <w:kern w:val="0"/>
        </w:rPr>
        <w:t>вiднесено</w:t>
      </w:r>
      <w:proofErr w:type="spellEnd"/>
      <w:r>
        <w:rPr>
          <w:rFonts w:ascii="Times New Roman CYR" w:hAnsi="Times New Roman CYR" w:cs="Times New Roman CYR"/>
          <w:kern w:val="0"/>
        </w:rPr>
        <w:t xml:space="preserve"> до виключної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а також затвердження в межах своєї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положень, якими регулюються питання, </w:t>
      </w:r>
      <w:proofErr w:type="spellStart"/>
      <w:r>
        <w:rPr>
          <w:rFonts w:ascii="Times New Roman CYR" w:hAnsi="Times New Roman CYR" w:cs="Times New Roman CYR"/>
          <w:kern w:val="0"/>
        </w:rPr>
        <w:t>пов'язанi</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пiдготовка</w:t>
      </w:r>
      <w:proofErr w:type="spellEnd"/>
      <w:r>
        <w:rPr>
          <w:rFonts w:ascii="Times New Roman CYR" w:hAnsi="Times New Roman CYR" w:cs="Times New Roman CYR"/>
          <w:kern w:val="0"/>
        </w:rPr>
        <w:t xml:space="preserve"> порядку денного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дату їх проведення та про включення </w:t>
      </w:r>
      <w:proofErr w:type="spellStart"/>
      <w:r>
        <w:rPr>
          <w:rFonts w:ascii="Times New Roman CYR" w:hAnsi="Times New Roman CYR" w:cs="Times New Roman CYR"/>
          <w:kern w:val="0"/>
        </w:rPr>
        <w:t>пропозицiй</w:t>
      </w:r>
      <w:proofErr w:type="spellEnd"/>
      <w:r>
        <w:rPr>
          <w:rFonts w:ascii="Times New Roman CYR" w:hAnsi="Times New Roman CYR" w:cs="Times New Roman CYR"/>
          <w:kern w:val="0"/>
        </w:rPr>
        <w:t xml:space="preserve"> до порядку денного,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скликання </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позачергових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продаж </w:t>
      </w:r>
      <w:proofErr w:type="spellStart"/>
      <w:r>
        <w:rPr>
          <w:rFonts w:ascii="Times New Roman CYR" w:hAnsi="Times New Roman CYR" w:cs="Times New Roman CYR"/>
          <w:kern w:val="0"/>
        </w:rPr>
        <w:t>ранiше</w:t>
      </w:r>
      <w:proofErr w:type="spellEnd"/>
      <w:r>
        <w:rPr>
          <w:rFonts w:ascii="Times New Roman CYR" w:hAnsi="Times New Roman CYR" w:cs="Times New Roman CYR"/>
          <w:kern w:val="0"/>
        </w:rPr>
        <w:t xml:space="preserve"> викуплених Товариством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викуп </w:t>
      </w:r>
      <w:proofErr w:type="spellStart"/>
      <w:r>
        <w:rPr>
          <w:rFonts w:ascii="Times New Roman CYR" w:hAnsi="Times New Roman CYR" w:cs="Times New Roman CYR"/>
          <w:kern w:val="0"/>
        </w:rPr>
        <w:t>розмiщених</w:t>
      </w:r>
      <w:proofErr w:type="spellEnd"/>
      <w:r>
        <w:rPr>
          <w:rFonts w:ascii="Times New Roman CYR" w:hAnsi="Times New Roman CYR" w:cs="Times New Roman CYR"/>
          <w:kern w:val="0"/>
        </w:rPr>
        <w:t xml:space="preserve"> Товариством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вiдсторонення</w:t>
      </w:r>
      <w:proofErr w:type="spellEnd"/>
      <w:r>
        <w:rPr>
          <w:rFonts w:ascii="Times New Roman CYR" w:hAnsi="Times New Roman CYR" w:cs="Times New Roman CYR"/>
          <w:kern w:val="0"/>
        </w:rPr>
        <w:t xml:space="preserve"> голови або члена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здiйснення</w:t>
      </w:r>
      <w:proofErr w:type="spellEnd"/>
      <w:r>
        <w:rPr>
          <w:rFonts w:ascii="Times New Roman CYR" w:hAnsi="Times New Roman CYR" w:cs="Times New Roman CYR"/>
          <w:kern w:val="0"/>
        </w:rPr>
        <w:t xml:space="preserve"> повноважень та обрання особи, яка тимчасово </w:t>
      </w:r>
      <w:proofErr w:type="spellStart"/>
      <w:r>
        <w:rPr>
          <w:rFonts w:ascii="Times New Roman CYR" w:hAnsi="Times New Roman CYR" w:cs="Times New Roman CYR"/>
          <w:kern w:val="0"/>
        </w:rPr>
        <w:t>здiйснюватиме</w:t>
      </w:r>
      <w:proofErr w:type="spellEnd"/>
      <w:r>
        <w:rPr>
          <w:rFonts w:ascii="Times New Roman CYR" w:hAnsi="Times New Roman CYR" w:cs="Times New Roman CYR"/>
          <w:kern w:val="0"/>
        </w:rPr>
        <w:t xml:space="preserve"> повноваження голови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визначення умов договору, що укладатиметься з ним, встановлення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оплати його послуг; визначення дати складення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визначення дати складення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мають право на отримання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 xml:space="preserve">, порядку та </w:t>
      </w:r>
      <w:proofErr w:type="spellStart"/>
      <w:r>
        <w:rPr>
          <w:rFonts w:ascii="Times New Roman CYR" w:hAnsi="Times New Roman CYR" w:cs="Times New Roman CYR"/>
          <w:kern w:val="0"/>
        </w:rPr>
        <w:t>строкiв</w:t>
      </w:r>
      <w:proofErr w:type="spellEnd"/>
      <w:r>
        <w:rPr>
          <w:rFonts w:ascii="Times New Roman CYR" w:hAnsi="Times New Roman CYR" w:cs="Times New Roman CYR"/>
          <w:kern w:val="0"/>
        </w:rPr>
        <w:t xml:space="preserve"> виплати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питань про участь Товариства у промислово-</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групах та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об'єднаннях, про заснування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вирiшення</w:t>
      </w:r>
      <w:proofErr w:type="spellEnd"/>
      <w:r>
        <w:rPr>
          <w:rFonts w:ascii="Times New Roman CYR" w:hAnsi="Times New Roman CYR" w:cs="Times New Roman CYR"/>
          <w:kern w:val="0"/>
        </w:rPr>
        <w:t xml:space="preserve"> питань, </w:t>
      </w:r>
      <w:proofErr w:type="spellStart"/>
      <w:r>
        <w:rPr>
          <w:rFonts w:ascii="Times New Roman CYR" w:hAnsi="Times New Roman CYR" w:cs="Times New Roman CYR"/>
          <w:kern w:val="0"/>
        </w:rPr>
        <w:t>вiднесених</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Наглядової ради чинним законодавством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злиття, приєднання, </w:t>
      </w:r>
      <w:proofErr w:type="spellStart"/>
      <w:r>
        <w:rPr>
          <w:rFonts w:ascii="Times New Roman CYR" w:hAnsi="Times New Roman CYR" w:cs="Times New Roman CYR"/>
          <w:kern w:val="0"/>
        </w:rPr>
        <w:t>подiлу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видiлу</w:t>
      </w:r>
      <w:proofErr w:type="spellEnd"/>
      <w:r>
        <w:rPr>
          <w:rFonts w:ascii="Times New Roman CYR" w:hAnsi="Times New Roman CYR" w:cs="Times New Roman CYR"/>
          <w:kern w:val="0"/>
        </w:rPr>
        <w:t xml:space="preserve"> або перетворення Товариства;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вчинення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якщо ринкова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майна або послуг, що є їх предметом, становить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10 до 25 </w:t>
      </w:r>
      <w:proofErr w:type="spellStart"/>
      <w:r>
        <w:rPr>
          <w:rFonts w:ascii="Times New Roman CYR" w:hAnsi="Times New Roman CYR" w:cs="Times New Roman CYR"/>
          <w:kern w:val="0"/>
        </w:rPr>
        <w:t>вiдсоткiв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даними останньої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Товариства; визначення </w:t>
      </w:r>
      <w:proofErr w:type="spellStart"/>
      <w:r>
        <w:rPr>
          <w:rFonts w:ascii="Times New Roman CYR" w:hAnsi="Times New Roman CYR" w:cs="Times New Roman CYR"/>
          <w:kern w:val="0"/>
        </w:rPr>
        <w:t>ймовiрностi</w:t>
      </w:r>
      <w:proofErr w:type="spellEnd"/>
      <w:r>
        <w:rPr>
          <w:rFonts w:ascii="Times New Roman CYR" w:hAnsi="Times New Roman CYR" w:cs="Times New Roman CYR"/>
          <w:kern w:val="0"/>
        </w:rPr>
        <w:t xml:space="preserve"> визнання Товариства неплатоспроможним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прийняття ним на себе зобов'язань або їх виконання,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виплати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 xml:space="preserve"> або викупу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обрання </w:t>
      </w:r>
      <w:proofErr w:type="spellStart"/>
      <w:r>
        <w:rPr>
          <w:rFonts w:ascii="Times New Roman CYR" w:hAnsi="Times New Roman CYR" w:cs="Times New Roman CYR"/>
          <w:kern w:val="0"/>
        </w:rPr>
        <w:t>оцiнювача</w:t>
      </w:r>
      <w:proofErr w:type="spellEnd"/>
      <w:r>
        <w:rPr>
          <w:rFonts w:ascii="Times New Roman CYR" w:hAnsi="Times New Roman CYR" w:cs="Times New Roman CYR"/>
          <w:kern w:val="0"/>
        </w:rPr>
        <w:t xml:space="preserve"> майна Товариства та затвердження умов договору, що укладатиметься з ним, встановлення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оплати його послуг;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обрання (</w:t>
      </w:r>
      <w:proofErr w:type="spellStart"/>
      <w:r>
        <w:rPr>
          <w:rFonts w:ascii="Times New Roman CYR" w:hAnsi="Times New Roman CYR" w:cs="Times New Roman CYR"/>
          <w:kern w:val="0"/>
        </w:rPr>
        <w:t>замiну</w:t>
      </w:r>
      <w:proofErr w:type="spellEnd"/>
      <w:r>
        <w:rPr>
          <w:rFonts w:ascii="Times New Roman CYR" w:hAnsi="Times New Roman CYR" w:cs="Times New Roman CYR"/>
          <w:kern w:val="0"/>
        </w:rPr>
        <w:t xml:space="preserve">) реєстратора </w:t>
      </w:r>
      <w:proofErr w:type="spellStart"/>
      <w:r>
        <w:rPr>
          <w:rFonts w:ascii="Times New Roman CYR" w:hAnsi="Times New Roman CYR" w:cs="Times New Roman CYR"/>
          <w:kern w:val="0"/>
        </w:rPr>
        <w:t>власникiв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Товариства або </w:t>
      </w:r>
      <w:proofErr w:type="spellStart"/>
      <w:r>
        <w:rPr>
          <w:rFonts w:ascii="Times New Roman CYR" w:hAnsi="Times New Roman CYR" w:cs="Times New Roman CYR"/>
          <w:kern w:val="0"/>
        </w:rPr>
        <w:t>депозитарiй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затвердження умов договору, що укладатиметься з ним, встановлення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оплати його послуг; надсилання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акцiонерам</w:t>
      </w:r>
      <w:proofErr w:type="spellEnd"/>
      <w:r>
        <w:rPr>
          <w:rFonts w:ascii="Times New Roman CYR" w:hAnsi="Times New Roman CYR" w:cs="Times New Roman CYR"/>
          <w:kern w:val="0"/>
        </w:rPr>
        <w:t xml:space="preserve"> про придбання належних їм простих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особою (особами, що </w:t>
      </w:r>
      <w:proofErr w:type="spellStart"/>
      <w:r>
        <w:rPr>
          <w:rFonts w:ascii="Times New Roman CYR" w:hAnsi="Times New Roman CYR" w:cs="Times New Roman CYR"/>
          <w:kern w:val="0"/>
        </w:rPr>
        <w:t>дiють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спiльно</w:t>
      </w:r>
      <w:proofErr w:type="spellEnd"/>
      <w:r>
        <w:rPr>
          <w:rFonts w:ascii="Times New Roman CYR" w:hAnsi="Times New Roman CYR" w:cs="Times New Roman CYR"/>
          <w:kern w:val="0"/>
        </w:rPr>
        <w:t xml:space="preserve">), яка придбала контрольний пакет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чинного законодавства; обрання корпоративного секретаря; надання (до моменту укладення) попереднього дозволу на укладення Товариством правочину з </w:t>
      </w:r>
      <w:proofErr w:type="spellStart"/>
      <w:r>
        <w:rPr>
          <w:rFonts w:ascii="Times New Roman CYR" w:hAnsi="Times New Roman CYR" w:cs="Times New Roman CYR"/>
          <w:kern w:val="0"/>
        </w:rPr>
        <w:t>куплвдi</w:t>
      </w:r>
      <w:proofErr w:type="spellEnd"/>
      <w:r>
        <w:rPr>
          <w:rFonts w:ascii="Times New Roman CYR" w:hAnsi="Times New Roman CYR" w:cs="Times New Roman CYR"/>
          <w:kern w:val="0"/>
        </w:rPr>
        <w:t xml:space="preserve">-продажу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корпоративних прав на загальну суму понад 100 000,00 (сто тисяч </w:t>
      </w:r>
      <w:proofErr w:type="spellStart"/>
      <w:r>
        <w:rPr>
          <w:rFonts w:ascii="Times New Roman CYR" w:hAnsi="Times New Roman CYR" w:cs="Times New Roman CYR"/>
          <w:kern w:val="0"/>
        </w:rPr>
        <w:t>доларiв</w:t>
      </w:r>
      <w:proofErr w:type="spellEnd"/>
      <w:r>
        <w:rPr>
          <w:rFonts w:ascii="Times New Roman CYR" w:hAnsi="Times New Roman CYR" w:cs="Times New Roman CYR"/>
          <w:kern w:val="0"/>
        </w:rPr>
        <w:t xml:space="preserve"> США) </w:t>
      </w:r>
      <w:proofErr w:type="spellStart"/>
      <w:r>
        <w:rPr>
          <w:rFonts w:ascii="Times New Roman CYR" w:hAnsi="Times New Roman CYR" w:cs="Times New Roman CYR"/>
          <w:kern w:val="0"/>
        </w:rPr>
        <w:t>доларiв</w:t>
      </w:r>
      <w:proofErr w:type="spellEnd"/>
      <w:r>
        <w:rPr>
          <w:rFonts w:ascii="Times New Roman CYR" w:hAnsi="Times New Roman CYR" w:cs="Times New Roman CYR"/>
          <w:kern w:val="0"/>
        </w:rPr>
        <w:t xml:space="preserve"> США або її </w:t>
      </w:r>
      <w:proofErr w:type="spellStart"/>
      <w:r>
        <w:rPr>
          <w:rFonts w:ascii="Times New Roman CYR" w:hAnsi="Times New Roman CYR" w:cs="Times New Roman CYR"/>
          <w:kern w:val="0"/>
        </w:rPr>
        <w:t>еквiвалент</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валютi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курсом </w:t>
      </w:r>
      <w:proofErr w:type="spellStart"/>
      <w:r>
        <w:rPr>
          <w:rFonts w:ascii="Times New Roman CYR" w:hAnsi="Times New Roman CYR" w:cs="Times New Roman CYR"/>
          <w:kern w:val="0"/>
        </w:rPr>
        <w:t>обмiну</w:t>
      </w:r>
      <w:proofErr w:type="spellEnd"/>
      <w:r>
        <w:rPr>
          <w:rFonts w:ascii="Times New Roman CYR" w:hAnsi="Times New Roman CYR" w:cs="Times New Roman CYR"/>
          <w:kern w:val="0"/>
        </w:rPr>
        <w:t xml:space="preserve"> валют, встановленим </w:t>
      </w:r>
      <w:proofErr w:type="spellStart"/>
      <w:r>
        <w:rPr>
          <w:rFonts w:ascii="Times New Roman CYR" w:hAnsi="Times New Roman CYR" w:cs="Times New Roman CYR"/>
          <w:kern w:val="0"/>
        </w:rPr>
        <w:t>Нацiональним</w:t>
      </w:r>
      <w:proofErr w:type="spellEnd"/>
      <w:r>
        <w:rPr>
          <w:rFonts w:ascii="Times New Roman CYR" w:hAnsi="Times New Roman CYR" w:cs="Times New Roman CYR"/>
          <w:kern w:val="0"/>
        </w:rPr>
        <w:t xml:space="preserve"> банком України на дату надання </w:t>
      </w:r>
      <w:proofErr w:type="spellStart"/>
      <w:r>
        <w:rPr>
          <w:rFonts w:ascii="Times New Roman CYR" w:hAnsi="Times New Roman CYR" w:cs="Times New Roman CYR"/>
          <w:kern w:val="0"/>
        </w:rPr>
        <w:t>вiдповiдного</w:t>
      </w:r>
      <w:proofErr w:type="spellEnd"/>
      <w:r>
        <w:rPr>
          <w:rFonts w:ascii="Times New Roman CYR" w:hAnsi="Times New Roman CYR" w:cs="Times New Roman CYR"/>
          <w:kern w:val="0"/>
        </w:rPr>
        <w:t xml:space="preserve"> дозволу; надання (до моменту укладення) попереднього дозволу на укладення Товариством будь-якого договору поруки, застави, </w:t>
      </w:r>
      <w:proofErr w:type="spellStart"/>
      <w:r>
        <w:rPr>
          <w:rFonts w:ascii="Times New Roman CYR" w:hAnsi="Times New Roman CYR" w:cs="Times New Roman CYR"/>
          <w:kern w:val="0"/>
        </w:rPr>
        <w:t>iпотеки</w:t>
      </w:r>
      <w:proofErr w:type="spellEnd"/>
      <w:r>
        <w:rPr>
          <w:rFonts w:ascii="Times New Roman CYR" w:hAnsi="Times New Roman CYR" w:cs="Times New Roman CYR"/>
          <w:kern w:val="0"/>
        </w:rPr>
        <w:t xml:space="preserve">, кредитного договору, договору позики, незалежно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суми кредиту або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майна Товариства, яке надається у заставу як забезпечення повернення кредиту чи позики; надання (до моменту укладення) попереднього дозволу на випуск, придбання або продаж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включаючи </w:t>
      </w:r>
      <w:proofErr w:type="spellStart"/>
      <w:r>
        <w:rPr>
          <w:rFonts w:ascii="Times New Roman CYR" w:hAnsi="Times New Roman CYR" w:cs="Times New Roman CYR"/>
          <w:kern w:val="0"/>
        </w:rPr>
        <w:t>векселi</w:t>
      </w:r>
      <w:proofErr w:type="spellEnd"/>
      <w:r>
        <w:rPr>
          <w:rFonts w:ascii="Times New Roman CYR" w:hAnsi="Times New Roman CYR" w:cs="Times New Roman CYR"/>
          <w:kern w:val="0"/>
        </w:rPr>
        <w:t xml:space="preserve"> Товариства. Голова Наглядової ради </w:t>
      </w:r>
      <w:proofErr w:type="spellStart"/>
      <w:r>
        <w:rPr>
          <w:rFonts w:ascii="Times New Roman CYR" w:hAnsi="Times New Roman CYR" w:cs="Times New Roman CYR"/>
          <w:kern w:val="0"/>
        </w:rPr>
        <w:t>органiзовує</w:t>
      </w:r>
      <w:proofErr w:type="spellEnd"/>
      <w:r>
        <w:rPr>
          <w:rFonts w:ascii="Times New Roman CYR" w:hAnsi="Times New Roman CYR" w:cs="Times New Roman CYR"/>
          <w:kern w:val="0"/>
        </w:rPr>
        <w:t xml:space="preserve"> її роботу, </w:t>
      </w:r>
      <w:proofErr w:type="spellStart"/>
      <w:r>
        <w:rPr>
          <w:rFonts w:ascii="Times New Roman CYR" w:hAnsi="Times New Roman CYR" w:cs="Times New Roman CYR"/>
          <w:kern w:val="0"/>
        </w:rPr>
        <w:t>скликає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Наглядової ради та головує на них, </w:t>
      </w:r>
      <w:proofErr w:type="spellStart"/>
      <w:r>
        <w:rPr>
          <w:rFonts w:ascii="Times New Roman CYR" w:hAnsi="Times New Roman CYR" w:cs="Times New Roman CYR"/>
          <w:kern w:val="0"/>
        </w:rPr>
        <w:t>вiдкриває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w:t>
      </w:r>
      <w:proofErr w:type="spellStart"/>
      <w:r>
        <w:rPr>
          <w:rFonts w:ascii="Times New Roman CYR" w:hAnsi="Times New Roman CYR" w:cs="Times New Roman CYR"/>
          <w:kern w:val="0"/>
        </w:rPr>
        <w:t>органiзовує</w:t>
      </w:r>
      <w:proofErr w:type="spellEnd"/>
      <w:r>
        <w:rPr>
          <w:rFonts w:ascii="Times New Roman CYR" w:hAnsi="Times New Roman CYR" w:cs="Times New Roman CYR"/>
          <w:kern w:val="0"/>
        </w:rPr>
        <w:t xml:space="preserve"> обрання секретаря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повноваження, </w:t>
      </w:r>
      <w:proofErr w:type="spellStart"/>
      <w:r>
        <w:rPr>
          <w:rFonts w:ascii="Times New Roman CYR" w:hAnsi="Times New Roman CYR" w:cs="Times New Roman CYR"/>
          <w:kern w:val="0"/>
        </w:rPr>
        <w:t>передбаченi</w:t>
      </w:r>
      <w:proofErr w:type="spellEnd"/>
      <w:r>
        <w:rPr>
          <w:rFonts w:ascii="Times New Roman CYR" w:hAnsi="Times New Roman CYR" w:cs="Times New Roman CYR"/>
          <w:kern w:val="0"/>
        </w:rPr>
        <w:t xml:space="preserve"> цим Статутом та положенням про Наглядову раду.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неможливостi</w:t>
      </w:r>
      <w:proofErr w:type="spellEnd"/>
      <w:r>
        <w:rPr>
          <w:rFonts w:ascii="Times New Roman CYR" w:hAnsi="Times New Roman CYR" w:cs="Times New Roman CYR"/>
          <w:kern w:val="0"/>
        </w:rPr>
        <w:t xml:space="preserve"> виконання головою Наглядової ради своїх повноважень його повноваження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один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за її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w:t>
      </w:r>
    </w:p>
    <w:p w14:paraId="7033320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проводить </w:t>
      </w:r>
      <w:proofErr w:type="spellStart"/>
      <w:r>
        <w:rPr>
          <w:rFonts w:ascii="Times New Roman CYR" w:hAnsi="Times New Roman CYR" w:cs="Times New Roman CYR"/>
          <w:kern w:val="0"/>
        </w:rPr>
        <w:t>перевiрку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за результатами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ab/>
        <w:t xml:space="preserve"> року. За </w:t>
      </w:r>
      <w:proofErr w:type="spellStart"/>
      <w:r>
        <w:rPr>
          <w:rFonts w:ascii="Times New Roman CYR" w:hAnsi="Times New Roman CYR" w:cs="Times New Roman CYR"/>
          <w:kern w:val="0"/>
        </w:rPr>
        <w:t>пiдсумками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перевiрки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за результатами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року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готує висновок, в якому </w:t>
      </w:r>
      <w:proofErr w:type="spellStart"/>
      <w:r>
        <w:rPr>
          <w:rFonts w:ascii="Times New Roman CYR" w:hAnsi="Times New Roman CYR" w:cs="Times New Roman CYR"/>
          <w:kern w:val="0"/>
        </w:rPr>
        <w:t>мiститься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пiдтвердження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достовiрностi</w:t>
      </w:r>
      <w:proofErr w:type="spellEnd"/>
      <w:r>
        <w:rPr>
          <w:rFonts w:ascii="Times New Roman CYR" w:hAnsi="Times New Roman CYR" w:cs="Times New Roman CYR"/>
          <w:kern w:val="0"/>
        </w:rPr>
        <w:t xml:space="preserve"> та повноти даних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вiдповiдний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факти порушення законодавства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провадження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а також встановленого порядку ведення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подання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має право вносити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до порядку денного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вимагати скликання позачергових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має право бути </w:t>
      </w:r>
      <w:proofErr w:type="spellStart"/>
      <w:r>
        <w:rPr>
          <w:rFonts w:ascii="Times New Roman CYR" w:hAnsi="Times New Roman CYR" w:cs="Times New Roman CYR"/>
          <w:kern w:val="0"/>
        </w:rPr>
        <w:t>присутнiми</w:t>
      </w:r>
      <w:proofErr w:type="spellEnd"/>
      <w:r>
        <w:rPr>
          <w:rFonts w:ascii="Times New Roman CYR" w:hAnsi="Times New Roman CYR" w:cs="Times New Roman CYR"/>
          <w:kern w:val="0"/>
        </w:rPr>
        <w:t xml:space="preserve"> на Загальних зборах та брати участь в </w:t>
      </w:r>
      <w:proofErr w:type="spellStart"/>
      <w:r>
        <w:rPr>
          <w:rFonts w:ascii="Times New Roman CYR" w:hAnsi="Times New Roman CYR" w:cs="Times New Roman CYR"/>
          <w:kern w:val="0"/>
        </w:rPr>
        <w:t>обговореннi</w:t>
      </w:r>
      <w:proofErr w:type="spellEnd"/>
      <w:r>
        <w:rPr>
          <w:rFonts w:ascii="Times New Roman CYR" w:hAnsi="Times New Roman CYR" w:cs="Times New Roman CYR"/>
          <w:kern w:val="0"/>
        </w:rPr>
        <w:t xml:space="preserve"> питань порядку денного з правом дорадчого голосу. </w:t>
      </w:r>
      <w:proofErr w:type="spellStart"/>
      <w:r>
        <w:rPr>
          <w:rFonts w:ascii="Times New Roman CYR" w:hAnsi="Times New Roman CYR" w:cs="Times New Roman CYR"/>
          <w:kern w:val="0"/>
        </w:rPr>
        <w:t>Ревiзор</w:t>
      </w:r>
      <w:proofErr w:type="spellEnd"/>
      <w:r>
        <w:rPr>
          <w:rFonts w:ascii="Times New Roman CYR" w:hAnsi="Times New Roman CYR" w:cs="Times New Roman CYR"/>
          <w:kern w:val="0"/>
        </w:rPr>
        <w:t xml:space="preserve"> має право брати участь у будь-яких </w:t>
      </w:r>
      <w:proofErr w:type="spellStart"/>
      <w:r>
        <w:rPr>
          <w:rFonts w:ascii="Times New Roman CYR" w:hAnsi="Times New Roman CYR" w:cs="Times New Roman CYR"/>
          <w:kern w:val="0"/>
        </w:rPr>
        <w:t>засiданнях</w:t>
      </w:r>
      <w:proofErr w:type="spellEnd"/>
      <w:r>
        <w:rPr>
          <w:rFonts w:ascii="Times New Roman CYR" w:hAnsi="Times New Roman CYR" w:cs="Times New Roman CYR"/>
          <w:kern w:val="0"/>
        </w:rPr>
        <w:t xml:space="preserve"> Наглядової ради та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Ревiзора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змiнюється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w:t>
      </w:r>
    </w:p>
    <w:p w14:paraId="5BB76A0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lastRenderedPageBreak/>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яким належать </w:t>
      </w:r>
      <w:proofErr w:type="spellStart"/>
      <w:r>
        <w:rPr>
          <w:rFonts w:ascii="Times New Roman CYR" w:hAnsi="Times New Roman CYR" w:cs="Times New Roman CYR"/>
          <w:kern w:val="0"/>
        </w:rPr>
        <w:t>голосуючi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пакета яких стає </w:t>
      </w:r>
      <w:proofErr w:type="spellStart"/>
      <w:r>
        <w:rPr>
          <w:rFonts w:ascii="Times New Roman CYR" w:hAnsi="Times New Roman CYR" w:cs="Times New Roman CYR"/>
          <w:kern w:val="0"/>
        </w:rPr>
        <w:t>бiльшим</w:t>
      </w:r>
      <w:proofErr w:type="spellEnd"/>
      <w:r>
        <w:rPr>
          <w:rFonts w:ascii="Times New Roman CYR" w:hAnsi="Times New Roman CYR" w:cs="Times New Roman CYR"/>
          <w:kern w:val="0"/>
        </w:rPr>
        <w:t xml:space="preserve">, меншим або </w:t>
      </w:r>
      <w:proofErr w:type="spellStart"/>
      <w:r>
        <w:rPr>
          <w:rFonts w:ascii="Times New Roman CYR" w:hAnsi="Times New Roman CYR" w:cs="Times New Roman CYR"/>
          <w:kern w:val="0"/>
        </w:rPr>
        <w:t>рiвним</w:t>
      </w:r>
      <w:proofErr w:type="spellEnd"/>
      <w:r>
        <w:rPr>
          <w:rFonts w:ascii="Times New Roman CYR" w:hAnsi="Times New Roman CYR" w:cs="Times New Roman CYR"/>
          <w:kern w:val="0"/>
        </w:rPr>
        <w:t xml:space="preserve"> пороговому значенню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надається, тому що таких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не було.</w:t>
      </w:r>
    </w:p>
    <w:p w14:paraId="266C37C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яким належить право голосу за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сумарна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прав за якими стає </w:t>
      </w:r>
      <w:proofErr w:type="spellStart"/>
      <w:r>
        <w:rPr>
          <w:rFonts w:ascii="Times New Roman CYR" w:hAnsi="Times New Roman CYR" w:cs="Times New Roman CYR"/>
          <w:kern w:val="0"/>
        </w:rPr>
        <w:t>бiльшою</w:t>
      </w:r>
      <w:proofErr w:type="spellEnd"/>
      <w:r>
        <w:rPr>
          <w:rFonts w:ascii="Times New Roman CYR" w:hAnsi="Times New Roman CYR" w:cs="Times New Roman CYR"/>
          <w:kern w:val="0"/>
        </w:rPr>
        <w:t xml:space="preserve">, меншою або </w:t>
      </w:r>
      <w:proofErr w:type="spellStart"/>
      <w:r>
        <w:rPr>
          <w:rFonts w:ascii="Times New Roman CYR" w:hAnsi="Times New Roman CYR" w:cs="Times New Roman CYR"/>
          <w:kern w:val="0"/>
        </w:rPr>
        <w:t>рiвною</w:t>
      </w:r>
      <w:proofErr w:type="spellEnd"/>
      <w:r>
        <w:rPr>
          <w:rFonts w:ascii="Times New Roman CYR" w:hAnsi="Times New Roman CYR" w:cs="Times New Roman CYR"/>
          <w:kern w:val="0"/>
        </w:rPr>
        <w:t xml:space="preserve"> пороговому значенню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надається, тому що таких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не було.</w:t>
      </w:r>
    </w:p>
    <w:p w14:paraId="20A4E34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є власниками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iнструментiв</w:t>
      </w:r>
      <w:proofErr w:type="spellEnd"/>
      <w:r>
        <w:rPr>
          <w:rFonts w:ascii="Times New Roman CYR" w:hAnsi="Times New Roman CYR" w:cs="Times New Roman CYR"/>
          <w:kern w:val="0"/>
        </w:rPr>
        <w:t xml:space="preserve">, пов'язаних з голосуючими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якщо сумарна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прав за такими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стає </w:t>
      </w:r>
      <w:proofErr w:type="spellStart"/>
      <w:r>
        <w:rPr>
          <w:rFonts w:ascii="Times New Roman CYR" w:hAnsi="Times New Roman CYR" w:cs="Times New Roman CYR"/>
          <w:kern w:val="0"/>
        </w:rPr>
        <w:t>бiльшою</w:t>
      </w:r>
      <w:proofErr w:type="spellEnd"/>
      <w:r>
        <w:rPr>
          <w:rFonts w:ascii="Times New Roman CYR" w:hAnsi="Times New Roman CYR" w:cs="Times New Roman CYR"/>
          <w:kern w:val="0"/>
        </w:rPr>
        <w:t xml:space="preserve">, меншою або </w:t>
      </w:r>
      <w:proofErr w:type="spellStart"/>
      <w:r>
        <w:rPr>
          <w:rFonts w:ascii="Times New Roman CYR" w:hAnsi="Times New Roman CYR" w:cs="Times New Roman CYR"/>
          <w:kern w:val="0"/>
        </w:rPr>
        <w:t>рiвною</w:t>
      </w:r>
      <w:proofErr w:type="spellEnd"/>
      <w:r>
        <w:rPr>
          <w:rFonts w:ascii="Times New Roman CYR" w:hAnsi="Times New Roman CYR" w:cs="Times New Roman CYR"/>
          <w:kern w:val="0"/>
        </w:rPr>
        <w:t xml:space="preserve"> пороговому значенню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надається, тому що таких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не було.</w:t>
      </w:r>
    </w:p>
    <w:p w14:paraId="70B0CD2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попереднє надання згоди на вчинення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вчинення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вчинення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вчинення яких є </w:t>
      </w:r>
      <w:proofErr w:type="spellStart"/>
      <w:r>
        <w:rPr>
          <w:rFonts w:ascii="Times New Roman CYR" w:hAnsi="Times New Roman CYR" w:cs="Times New Roman CYR"/>
          <w:kern w:val="0"/>
        </w:rPr>
        <w:t>заiнтересованiсть</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ч. 10 ст. 126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з п. 48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w:t>
      </w:r>
      <w:proofErr w:type="spellStart"/>
      <w:r>
        <w:rPr>
          <w:rFonts w:ascii="Times New Roman CYR" w:hAnsi="Times New Roman CYR" w:cs="Times New Roman CYR"/>
          <w:kern w:val="0"/>
        </w:rPr>
        <w:t>приватнi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 не розкривають дану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w:t>
      </w:r>
    </w:p>
    <w:p w14:paraId="49BC06C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платежi</w:t>
      </w:r>
      <w:proofErr w:type="spellEnd"/>
      <w:r>
        <w:rPr>
          <w:rFonts w:ascii="Times New Roman CYR" w:hAnsi="Times New Roman CYR" w:cs="Times New Roman CYR"/>
          <w:kern w:val="0"/>
        </w:rPr>
        <w:t xml:space="preserve"> на користь держави не надається, тому що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ст. 1 Закону України "Про бухгалтерський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Українi</w:t>
      </w:r>
      <w:proofErr w:type="spellEnd"/>
      <w:r>
        <w:rPr>
          <w:rFonts w:ascii="Times New Roman CYR" w:hAnsi="Times New Roman CYR" w:cs="Times New Roman CYR"/>
          <w:kern w:val="0"/>
        </w:rPr>
        <w:t xml:space="preserve">" Товариство не готує даний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w:t>
      </w:r>
    </w:p>
    <w:p w14:paraId="4D5CA21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зв'язку з тим, що в Додатку 7 до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не передбачено пункти, в яких </w:t>
      </w:r>
      <w:proofErr w:type="spellStart"/>
      <w:r>
        <w:rPr>
          <w:rFonts w:ascii="Times New Roman CYR" w:hAnsi="Times New Roman CYR" w:cs="Times New Roman CYR"/>
          <w:kern w:val="0"/>
        </w:rPr>
        <w:t>потрiбно</w:t>
      </w:r>
      <w:proofErr w:type="spellEnd"/>
      <w:r>
        <w:rPr>
          <w:rFonts w:ascii="Times New Roman CYR" w:hAnsi="Times New Roman CYR" w:cs="Times New Roman CYR"/>
          <w:kern w:val="0"/>
        </w:rPr>
        <w:t xml:space="preserve"> розкрити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визначену пунктами 1, 2, 8, 9 ч. 3 ст. 127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наводиться нижче:</w:t>
      </w:r>
    </w:p>
    <w:p w14:paraId="75C2FCC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Посилання на власний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не надається, тому що Товариство не має власного кодексу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5467855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Посилання на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оператора </w:t>
      </w:r>
      <w:proofErr w:type="spellStart"/>
      <w:r>
        <w:rPr>
          <w:rFonts w:ascii="Times New Roman CYR" w:hAnsi="Times New Roman CYR" w:cs="Times New Roman CYR"/>
          <w:kern w:val="0"/>
        </w:rPr>
        <w:t>органiзованого</w:t>
      </w:r>
      <w:proofErr w:type="spellEnd"/>
      <w:r>
        <w:rPr>
          <w:rFonts w:ascii="Times New Roman CYR" w:hAnsi="Times New Roman CYR" w:cs="Times New Roman CYR"/>
          <w:kern w:val="0"/>
        </w:rPr>
        <w:t xml:space="preserve"> ринку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об'єднання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та/або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затверджений НКЦПФР та </w:t>
      </w:r>
      <w:proofErr w:type="spellStart"/>
      <w:r>
        <w:rPr>
          <w:rFonts w:ascii="Times New Roman CYR" w:hAnsi="Times New Roman CYR" w:cs="Times New Roman CYR"/>
          <w:kern w:val="0"/>
        </w:rPr>
        <w:t>iнший</w:t>
      </w:r>
      <w:proofErr w:type="spellEnd"/>
      <w:r>
        <w:rPr>
          <w:rFonts w:ascii="Times New Roman CYR" w:hAnsi="Times New Roman CYR" w:cs="Times New Roman CYR"/>
          <w:kern w:val="0"/>
        </w:rPr>
        <w:t xml:space="preserve"> кодекс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наявностi</w:t>
      </w:r>
      <w:proofErr w:type="spellEnd"/>
      <w:r>
        <w:rPr>
          <w:rFonts w:ascii="Times New Roman CYR" w:hAnsi="Times New Roman CYR" w:cs="Times New Roman CYR"/>
          <w:kern w:val="0"/>
        </w:rPr>
        <w:t xml:space="preserve">), який </w:t>
      </w: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добровiльно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вирiшив</w:t>
      </w:r>
      <w:proofErr w:type="spellEnd"/>
      <w:r>
        <w:rPr>
          <w:rFonts w:ascii="Times New Roman CYR" w:hAnsi="Times New Roman CYR" w:cs="Times New Roman CYR"/>
          <w:kern w:val="0"/>
        </w:rPr>
        <w:t xml:space="preserve"> застосовувати, включаючи посилання на текст </w:t>
      </w:r>
      <w:proofErr w:type="spellStart"/>
      <w:r>
        <w:rPr>
          <w:rFonts w:ascii="Times New Roman CYR" w:hAnsi="Times New Roman CYR" w:cs="Times New Roman CYR"/>
          <w:kern w:val="0"/>
        </w:rPr>
        <w:t>вiдповiдного</w:t>
      </w:r>
      <w:proofErr w:type="spellEnd"/>
      <w:r>
        <w:rPr>
          <w:rFonts w:ascii="Times New Roman CYR" w:hAnsi="Times New Roman CYR" w:cs="Times New Roman CYR"/>
          <w:kern w:val="0"/>
        </w:rPr>
        <w:t xml:space="preserve"> кодексу у </w:t>
      </w:r>
      <w:proofErr w:type="spellStart"/>
      <w:r>
        <w:rPr>
          <w:rFonts w:ascii="Times New Roman CYR" w:hAnsi="Times New Roman CYR" w:cs="Times New Roman CYR"/>
          <w:kern w:val="0"/>
        </w:rPr>
        <w:t>публiчному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доступi</w:t>
      </w:r>
      <w:proofErr w:type="spellEnd"/>
      <w:r>
        <w:rPr>
          <w:rFonts w:ascii="Times New Roman CYR" w:hAnsi="Times New Roman CYR" w:cs="Times New Roman CYR"/>
          <w:kern w:val="0"/>
        </w:rPr>
        <w:t xml:space="preserve"> не надається, тому що Товариство не застосовує кодекси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2273B6A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вiдхилень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положень кодексу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не наводиться,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Товариство не має власного кодексу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та не користується кодексами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установ, </w:t>
      </w:r>
      <w:proofErr w:type="spellStart"/>
      <w:r>
        <w:rPr>
          <w:rFonts w:ascii="Times New Roman CYR" w:hAnsi="Times New Roman CYR" w:cs="Times New Roman CYR"/>
          <w:kern w:val="0"/>
        </w:rPr>
        <w:t>органiзацiй</w:t>
      </w:r>
      <w:proofErr w:type="spellEnd"/>
      <w:r>
        <w:rPr>
          <w:rFonts w:ascii="Times New Roman CYR" w:hAnsi="Times New Roman CYR" w:cs="Times New Roman CYR"/>
          <w:kern w:val="0"/>
        </w:rPr>
        <w:t>.</w:t>
      </w:r>
    </w:p>
    <w:p w14:paraId="4C33AA5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практику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Товариства, застосовувану понад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законодавством вимоги не надається, тому що практика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понад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законодавством вимоги не застосовується.</w:t>
      </w:r>
    </w:p>
    <w:p w14:paraId="7519CA5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та загальний опис прийнятих на таких зборах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збори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не проводилися.</w:t>
      </w:r>
    </w:p>
    <w:p w14:paraId="7974D23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збори </w:t>
      </w:r>
      <w:proofErr w:type="spellStart"/>
      <w:r>
        <w:rPr>
          <w:rFonts w:ascii="Times New Roman CYR" w:hAnsi="Times New Roman CYR" w:cs="Times New Roman CYR"/>
          <w:kern w:val="0"/>
        </w:rPr>
        <w:t>власникiв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та загальний опис прийнятих на таких зборах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не надається, тому що Товариство не є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w:t>
      </w:r>
    </w:p>
    <w:p w14:paraId="11B2253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проведенi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ради та загальний опис прийнятих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комiтети</w:t>
      </w:r>
      <w:proofErr w:type="spellEnd"/>
      <w:r>
        <w:rPr>
          <w:rFonts w:ascii="Times New Roman CYR" w:hAnsi="Times New Roman CYR" w:cs="Times New Roman CYR"/>
          <w:kern w:val="0"/>
        </w:rPr>
        <w:t xml:space="preserve"> ради не створювалися.</w:t>
      </w:r>
    </w:p>
    <w:p w14:paraId="7A4B35C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проведенi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та загальний опис прийнятих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не надається, тому що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не проводилися.</w:t>
      </w:r>
    </w:p>
    <w:p w14:paraId="325A077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проведенi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та загальний опис прийнятих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комiтети</w:t>
      </w:r>
      <w:proofErr w:type="spellEnd"/>
      <w:r>
        <w:rPr>
          <w:rFonts w:ascii="Times New Roman CYR" w:hAnsi="Times New Roman CYR" w:cs="Times New Roman CYR"/>
          <w:kern w:val="0"/>
        </w:rPr>
        <w:t xml:space="preserve"> не створювалися.</w:t>
      </w:r>
    </w:p>
    <w:p w14:paraId="42DDAF8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одноосiбний</w:t>
      </w:r>
      <w:proofErr w:type="spellEnd"/>
      <w:r>
        <w:rPr>
          <w:rFonts w:ascii="Times New Roman CYR" w:hAnsi="Times New Roman CYR" w:cs="Times New Roman CYR"/>
          <w:kern w:val="0"/>
        </w:rPr>
        <w:t xml:space="preserve"> виконавчий орган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функцiї</w:t>
      </w:r>
      <w:proofErr w:type="spellEnd"/>
      <w:r>
        <w:rPr>
          <w:rFonts w:ascii="Times New Roman CYR" w:hAnsi="Times New Roman CYR" w:cs="Times New Roman CYR"/>
          <w:kern w:val="0"/>
        </w:rPr>
        <w:t xml:space="preserve"> виконавчого органу виконує </w:t>
      </w:r>
      <w:proofErr w:type="spellStart"/>
      <w:r>
        <w:rPr>
          <w:rFonts w:ascii="Times New Roman CYR" w:hAnsi="Times New Roman CYR" w:cs="Times New Roman CYR"/>
          <w:kern w:val="0"/>
        </w:rPr>
        <w:t>колегiальний</w:t>
      </w:r>
      <w:proofErr w:type="spellEnd"/>
      <w:r>
        <w:rPr>
          <w:rFonts w:ascii="Times New Roman CYR" w:hAnsi="Times New Roman CYR" w:cs="Times New Roman CYR"/>
          <w:kern w:val="0"/>
        </w:rPr>
        <w:t xml:space="preserve"> орган -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w:t>
      </w:r>
    </w:p>
    <w:p w14:paraId="4DA4CB6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корпоративного </w:t>
      </w:r>
      <w:proofErr w:type="spellStart"/>
      <w:r>
        <w:rPr>
          <w:rFonts w:ascii="Times New Roman CYR" w:hAnsi="Times New Roman CYR" w:cs="Times New Roman CYR"/>
          <w:kern w:val="0"/>
        </w:rPr>
        <w:t>секретаря,а</w:t>
      </w:r>
      <w:proofErr w:type="spellEnd"/>
      <w:r>
        <w:rPr>
          <w:rFonts w:ascii="Times New Roman CYR" w:hAnsi="Times New Roman CYR" w:cs="Times New Roman CYR"/>
          <w:kern w:val="0"/>
        </w:rPr>
        <w:t xml:space="preserve"> також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не надається, </w:t>
      </w:r>
      <w:r>
        <w:rPr>
          <w:rFonts w:ascii="Times New Roman CYR" w:hAnsi="Times New Roman CYR" w:cs="Times New Roman CYR"/>
          <w:kern w:val="0"/>
        </w:rPr>
        <w:lastRenderedPageBreak/>
        <w:t>тому що корпоративний секретар не обирався.</w:t>
      </w:r>
    </w:p>
    <w:p w14:paraId="461D039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не надається, тому що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внутрiшнiй</w:t>
      </w:r>
      <w:proofErr w:type="spellEnd"/>
      <w:r>
        <w:rPr>
          <w:rFonts w:ascii="Times New Roman CYR" w:hAnsi="Times New Roman CYR" w:cs="Times New Roman CYR"/>
          <w:kern w:val="0"/>
        </w:rPr>
        <w:t xml:space="preserve"> документ, який визначає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щодо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
    <w:p w14:paraId="621EABE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радника не надається, тому що радник з корпоративних прав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w:t>
      </w:r>
    </w:p>
    <w:p w14:paraId="4DB517F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передбачена законодавством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та регулювання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на ринку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не надається, тому що Товариство не є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w:t>
      </w:r>
    </w:p>
    <w:p w14:paraId="3765BCF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сталий розвиток не надається, тому що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пiдпункту</w:t>
      </w:r>
      <w:proofErr w:type="spellEnd"/>
      <w:r>
        <w:rPr>
          <w:rFonts w:ascii="Times New Roman CYR" w:hAnsi="Times New Roman CYR" w:cs="Times New Roman CYR"/>
          <w:kern w:val="0"/>
        </w:rPr>
        <w:t xml:space="preserve"> 6 п. 42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вимоги до розкриття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сталий розвиток до Товариства не застосовуються.</w:t>
      </w:r>
    </w:p>
    <w:p w14:paraId="550F463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наявностi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вiдносин</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iноземними</w:t>
      </w:r>
      <w:proofErr w:type="spellEnd"/>
      <w:r>
        <w:rPr>
          <w:rFonts w:ascii="Times New Roman CYR" w:hAnsi="Times New Roman CYR" w:cs="Times New Roman CYR"/>
          <w:kern w:val="0"/>
        </w:rPr>
        <w:t xml:space="preserve"> державами зони ризику не надається, тому що станом на 31.12.2024 у Товариства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зв'язки з </w:t>
      </w:r>
      <w:proofErr w:type="spellStart"/>
      <w:r>
        <w:rPr>
          <w:rFonts w:ascii="Times New Roman CYR" w:hAnsi="Times New Roman CYR" w:cs="Times New Roman CYR"/>
          <w:kern w:val="0"/>
        </w:rPr>
        <w:t>iноземним</w:t>
      </w:r>
      <w:proofErr w:type="spellEnd"/>
      <w:r>
        <w:rPr>
          <w:rFonts w:ascii="Times New Roman CYR" w:hAnsi="Times New Roman CYR" w:cs="Times New Roman CYR"/>
          <w:kern w:val="0"/>
        </w:rPr>
        <w:t xml:space="preserve"> державами зони ризику.</w:t>
      </w:r>
    </w:p>
    <w:p w14:paraId="4604A64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корпоративнi</w:t>
      </w:r>
      <w:proofErr w:type="spellEnd"/>
      <w:r>
        <w:rPr>
          <w:rFonts w:ascii="Times New Roman CYR" w:hAnsi="Times New Roman CYR" w:cs="Times New Roman CYR"/>
          <w:kern w:val="0"/>
        </w:rPr>
        <w:t>/</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договори, </w:t>
      </w:r>
      <w:proofErr w:type="spellStart"/>
      <w:r>
        <w:rPr>
          <w:rFonts w:ascii="Times New Roman CYR" w:hAnsi="Times New Roman CYR" w:cs="Times New Roman CYR"/>
          <w:kern w:val="0"/>
        </w:rPr>
        <w:t>укладенi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Товариства не надається, тому що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договори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w:t>
      </w:r>
    </w:p>
    <w:p w14:paraId="3B6CFCB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договори та/або правочини, умовою </w:t>
      </w:r>
      <w:proofErr w:type="spellStart"/>
      <w:r>
        <w:rPr>
          <w:rFonts w:ascii="Times New Roman CYR" w:hAnsi="Times New Roman CYR" w:cs="Times New Roman CYR"/>
          <w:kern w:val="0"/>
        </w:rPr>
        <w:t>чинностi</w:t>
      </w:r>
      <w:proofErr w:type="spellEnd"/>
      <w:r>
        <w:rPr>
          <w:rFonts w:ascii="Times New Roman CYR" w:hAnsi="Times New Roman CYR" w:cs="Times New Roman CYR"/>
          <w:kern w:val="0"/>
        </w:rPr>
        <w:t xml:space="preserve"> яких є </w:t>
      </w:r>
      <w:proofErr w:type="spellStart"/>
      <w:r>
        <w:rPr>
          <w:rFonts w:ascii="Times New Roman CYR" w:hAnsi="Times New Roman CYR" w:cs="Times New Roman CYR"/>
          <w:kern w:val="0"/>
        </w:rPr>
        <w:t>незмiннiсть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здiйснюють</w:t>
      </w:r>
      <w:proofErr w:type="spellEnd"/>
      <w:r>
        <w:rPr>
          <w:rFonts w:ascii="Times New Roman CYR" w:hAnsi="Times New Roman CYR" w:cs="Times New Roman CYR"/>
          <w:kern w:val="0"/>
        </w:rPr>
        <w:t xml:space="preserve"> контроль над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договори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w:t>
      </w:r>
    </w:p>
    <w:p w14:paraId="5F28C8E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винагороди або </w:t>
      </w:r>
      <w:proofErr w:type="spellStart"/>
      <w:r>
        <w:rPr>
          <w:rFonts w:ascii="Times New Roman CYR" w:hAnsi="Times New Roman CYR" w:cs="Times New Roman CYR"/>
          <w:kern w:val="0"/>
        </w:rPr>
        <w:t>компенсацiї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мають бути </w:t>
      </w:r>
      <w:proofErr w:type="spellStart"/>
      <w:r>
        <w:rPr>
          <w:rFonts w:ascii="Times New Roman CYR" w:hAnsi="Times New Roman CYR" w:cs="Times New Roman CYR"/>
          <w:kern w:val="0"/>
        </w:rPr>
        <w:t>виплаченi</w:t>
      </w:r>
      <w:proofErr w:type="spellEnd"/>
      <w:r>
        <w:rPr>
          <w:rFonts w:ascii="Times New Roman CYR" w:hAnsi="Times New Roman CYR" w:cs="Times New Roman CYR"/>
          <w:kern w:val="0"/>
        </w:rPr>
        <w:t xml:space="preserve"> посадовим особам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їх </w:t>
      </w:r>
      <w:proofErr w:type="spellStart"/>
      <w:r>
        <w:rPr>
          <w:rFonts w:ascii="Times New Roman CYR" w:hAnsi="Times New Roman CYR" w:cs="Times New Roman CYR"/>
          <w:kern w:val="0"/>
        </w:rPr>
        <w:t>звiлнення</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ч. 10 ст. 126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приватними </w:t>
      </w:r>
      <w:proofErr w:type="spellStart"/>
      <w:r>
        <w:rPr>
          <w:rFonts w:ascii="Times New Roman CYR" w:hAnsi="Times New Roman CYR" w:cs="Times New Roman CYR"/>
          <w:kern w:val="0"/>
        </w:rPr>
        <w:t>акцiонерними</w:t>
      </w:r>
      <w:proofErr w:type="spellEnd"/>
      <w:r>
        <w:rPr>
          <w:rFonts w:ascii="Times New Roman CYR" w:hAnsi="Times New Roman CYR" w:cs="Times New Roman CYR"/>
          <w:kern w:val="0"/>
        </w:rPr>
        <w:t xml:space="preserve"> товариствами не розкривається.</w:t>
      </w:r>
    </w:p>
    <w:p w14:paraId="3AB05BD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Дивiдендна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не надається, тому що в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внутрiшнiй</w:t>
      </w:r>
      <w:proofErr w:type="spellEnd"/>
      <w:r>
        <w:rPr>
          <w:rFonts w:ascii="Times New Roman CYR" w:hAnsi="Times New Roman CYR" w:cs="Times New Roman CYR"/>
          <w:kern w:val="0"/>
        </w:rPr>
        <w:t xml:space="preserve"> документ, який би визначав </w:t>
      </w:r>
      <w:proofErr w:type="spellStart"/>
      <w:r>
        <w:rPr>
          <w:rFonts w:ascii="Times New Roman CYR" w:hAnsi="Times New Roman CYR" w:cs="Times New Roman CYR"/>
          <w:kern w:val="0"/>
        </w:rPr>
        <w:t>дивiдендну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полiтику</w:t>
      </w:r>
      <w:proofErr w:type="spellEnd"/>
    </w:p>
    <w:p w14:paraId="1AC07F6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виплату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доходiв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 надається, тому що </w:t>
      </w:r>
      <w:proofErr w:type="spellStart"/>
      <w:r>
        <w:rPr>
          <w:rFonts w:ascii="Times New Roman CYR" w:hAnsi="Times New Roman CYR" w:cs="Times New Roman CYR"/>
          <w:kern w:val="0"/>
        </w:rPr>
        <w:t>дивiденди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 виплачувались.</w:t>
      </w:r>
    </w:p>
    <w:p w14:paraId="65E5728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Перелiк</w:t>
      </w:r>
      <w:proofErr w:type="spellEnd"/>
      <w:r>
        <w:rPr>
          <w:rFonts w:ascii="Times New Roman CYR" w:hAnsi="Times New Roman CYR" w:cs="Times New Roman CYR"/>
          <w:kern w:val="0"/>
        </w:rPr>
        <w:t xml:space="preserve"> посилань на </w:t>
      </w:r>
      <w:proofErr w:type="spellStart"/>
      <w:r>
        <w:rPr>
          <w:rFonts w:ascii="Times New Roman CYR" w:hAnsi="Times New Roman CYR" w:cs="Times New Roman CYR"/>
          <w:kern w:val="0"/>
        </w:rPr>
        <w:t>внутрiшнi</w:t>
      </w:r>
      <w:proofErr w:type="spellEnd"/>
      <w:r>
        <w:rPr>
          <w:rFonts w:ascii="Times New Roman CYR" w:hAnsi="Times New Roman CYR" w:cs="Times New Roman CYR"/>
          <w:kern w:val="0"/>
        </w:rPr>
        <w:t xml:space="preserve"> документи, що </w:t>
      </w:r>
      <w:proofErr w:type="spellStart"/>
      <w:r>
        <w:rPr>
          <w:rFonts w:ascii="Times New Roman CYR" w:hAnsi="Times New Roman CYR" w:cs="Times New Roman CYR"/>
          <w:kern w:val="0"/>
        </w:rPr>
        <w:t>розмiщенi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вебсайтi</w:t>
      </w:r>
      <w:proofErr w:type="spellEnd"/>
      <w:r>
        <w:rPr>
          <w:rFonts w:ascii="Times New Roman CYR" w:hAnsi="Times New Roman CYR" w:cs="Times New Roman CYR"/>
          <w:kern w:val="0"/>
        </w:rPr>
        <w:t xml:space="preserve"> Товариства не надається, тому що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119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Товариство не зобов'язане </w:t>
      </w:r>
      <w:proofErr w:type="spellStart"/>
      <w:r>
        <w:rPr>
          <w:rFonts w:ascii="Times New Roman CYR" w:hAnsi="Times New Roman CYR" w:cs="Times New Roman CYR"/>
          <w:kern w:val="0"/>
        </w:rPr>
        <w:t>розмiщувати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w:t>
      </w:r>
      <w:proofErr w:type="spellEnd"/>
      <w:r>
        <w:rPr>
          <w:rFonts w:ascii="Times New Roman CYR" w:hAnsi="Times New Roman CYR" w:cs="Times New Roman CYR"/>
          <w:kern w:val="0"/>
        </w:rPr>
        <w:t xml:space="preserve"> документи на власному </w:t>
      </w:r>
      <w:proofErr w:type="spellStart"/>
      <w:r>
        <w:rPr>
          <w:rFonts w:ascii="Times New Roman CYR" w:hAnsi="Times New Roman CYR" w:cs="Times New Roman CYR"/>
          <w:kern w:val="0"/>
        </w:rPr>
        <w:t>вебсайтi</w:t>
      </w:r>
      <w:proofErr w:type="spellEnd"/>
      <w:r>
        <w:rPr>
          <w:rFonts w:ascii="Times New Roman CYR" w:hAnsi="Times New Roman CYR" w:cs="Times New Roman CYR"/>
          <w:kern w:val="0"/>
        </w:rPr>
        <w:t>.</w:t>
      </w:r>
    </w:p>
    <w:p w14:paraId="2E66AD0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пов'язана з </w:t>
      </w:r>
      <w:proofErr w:type="spellStart"/>
      <w:r>
        <w:rPr>
          <w:rFonts w:ascii="Times New Roman CYR" w:hAnsi="Times New Roman CYR" w:cs="Times New Roman CYR"/>
          <w:kern w:val="0"/>
        </w:rPr>
        <w:t>емiсiєю</w:t>
      </w:r>
      <w:proofErr w:type="spellEnd"/>
      <w:r>
        <w:rPr>
          <w:rFonts w:ascii="Times New Roman CYR" w:hAnsi="Times New Roman CYR" w:cs="Times New Roman CYR"/>
          <w:kern w:val="0"/>
        </w:rPr>
        <w:t xml:space="preserve"> окремих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iпотечних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сертифiкатiв</w:t>
      </w:r>
      <w:proofErr w:type="spellEnd"/>
      <w:r>
        <w:rPr>
          <w:rFonts w:ascii="Times New Roman CYR" w:hAnsi="Times New Roman CYR" w:cs="Times New Roman CYR"/>
          <w:kern w:val="0"/>
        </w:rPr>
        <w:t xml:space="preserve"> ФОН) не надається, тому що Товариство не випускало </w:t>
      </w:r>
      <w:proofErr w:type="spellStart"/>
      <w:r>
        <w:rPr>
          <w:rFonts w:ascii="Times New Roman CYR" w:hAnsi="Times New Roman CYR" w:cs="Times New Roman CYR"/>
          <w:kern w:val="0"/>
        </w:rPr>
        <w:t>iпотечних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сертифiкатiв</w:t>
      </w:r>
      <w:proofErr w:type="spellEnd"/>
      <w:r>
        <w:rPr>
          <w:rFonts w:ascii="Times New Roman CYR" w:hAnsi="Times New Roman CYR" w:cs="Times New Roman CYR"/>
          <w:kern w:val="0"/>
        </w:rPr>
        <w:t xml:space="preserve"> ФОН.</w:t>
      </w:r>
    </w:p>
    <w:p w14:paraId="3408000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Список посилань на регульовану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яка була розкрита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не надається,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така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не розкривалася.</w:t>
      </w:r>
    </w:p>
    <w:p w14:paraId="31F56E9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Рiчна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поручителя (страховика/гаранта), що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забезпечення випуску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не надається, тому що Товариство не випускало забезпечених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p>
    <w:p w14:paraId="2F9FBE1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Посилання URL-адреса(и) вебсайту Товариства, на </w:t>
      </w:r>
      <w:proofErr w:type="spellStart"/>
      <w:r>
        <w:rPr>
          <w:rFonts w:ascii="Times New Roman CYR" w:hAnsi="Times New Roman CYR" w:cs="Times New Roman CYR"/>
          <w:kern w:val="0"/>
        </w:rPr>
        <w:t>якiй</w:t>
      </w:r>
      <w:proofErr w:type="spellEnd"/>
      <w:r>
        <w:rPr>
          <w:rFonts w:ascii="Times New Roman CYR" w:hAnsi="Times New Roman CYR" w:cs="Times New Roman CYR"/>
          <w:kern w:val="0"/>
        </w:rPr>
        <w:t xml:space="preserve"> (яких) </w:t>
      </w:r>
      <w:proofErr w:type="spellStart"/>
      <w:r>
        <w:rPr>
          <w:rFonts w:ascii="Times New Roman CYR" w:hAnsi="Times New Roman CYR" w:cs="Times New Roman CYR"/>
          <w:kern w:val="0"/>
        </w:rPr>
        <w:t>розмiщена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промiжна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не надається, тому що Товариство не розкриває </w:t>
      </w:r>
      <w:proofErr w:type="spellStart"/>
      <w:r>
        <w:rPr>
          <w:rFonts w:ascii="Times New Roman CYR" w:hAnsi="Times New Roman CYR" w:cs="Times New Roman CYR"/>
          <w:kern w:val="0"/>
        </w:rPr>
        <w:t>промiжну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ч. 10 ст. 126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w:t>
      </w:r>
    </w:p>
    <w:p w14:paraId="5C62D0EE" w14:textId="77777777" w:rsidR="00FC44BC" w:rsidRDefault="00FC44BC">
      <w:pPr>
        <w:widowControl w:val="0"/>
        <w:autoSpaceDE w:val="0"/>
        <w:autoSpaceDN w:val="0"/>
        <w:adjustRightInd w:val="0"/>
        <w:spacing w:after="0" w:line="240" w:lineRule="auto"/>
        <w:jc w:val="both"/>
        <w:rPr>
          <w:rFonts w:ascii="Times New Roman CYR" w:hAnsi="Times New Roman CYR" w:cs="Times New Roman CYR"/>
          <w:kern w:val="0"/>
        </w:rPr>
      </w:pPr>
    </w:p>
    <w:p w14:paraId="5FDF7854" w14:textId="77777777" w:rsidR="00FC44BC" w:rsidRDefault="00FC44BC">
      <w:pPr>
        <w:widowControl w:val="0"/>
        <w:autoSpaceDE w:val="0"/>
        <w:autoSpaceDN w:val="0"/>
        <w:adjustRightInd w:val="0"/>
        <w:spacing w:after="0" w:line="240" w:lineRule="auto"/>
        <w:jc w:val="both"/>
        <w:rPr>
          <w:rFonts w:ascii="Times New Roman CYR" w:hAnsi="Times New Roman CYR" w:cs="Times New Roman CYR"/>
          <w:kern w:val="0"/>
        </w:rPr>
      </w:pPr>
    </w:p>
    <w:p w14:paraId="05EE06C0" w14:textId="77777777" w:rsidR="00FC44BC" w:rsidRDefault="00FC44BC">
      <w:pPr>
        <w:widowControl w:val="0"/>
        <w:autoSpaceDE w:val="0"/>
        <w:autoSpaceDN w:val="0"/>
        <w:adjustRightInd w:val="0"/>
        <w:spacing w:after="0" w:line="240" w:lineRule="auto"/>
        <w:jc w:val="both"/>
        <w:rPr>
          <w:rFonts w:ascii="Times New Roman CYR" w:hAnsi="Times New Roman CYR" w:cs="Times New Roman CYR"/>
          <w:kern w:val="0"/>
        </w:rPr>
      </w:pPr>
    </w:p>
    <w:p w14:paraId="7BDABFD8" w14:textId="77777777" w:rsidR="00FC44BC" w:rsidRDefault="00FC44BC">
      <w:pPr>
        <w:widowControl w:val="0"/>
        <w:autoSpaceDE w:val="0"/>
        <w:autoSpaceDN w:val="0"/>
        <w:adjustRightInd w:val="0"/>
        <w:spacing w:after="0" w:line="240" w:lineRule="auto"/>
        <w:jc w:val="both"/>
        <w:rPr>
          <w:rFonts w:ascii="Times New Roman CYR" w:hAnsi="Times New Roman CYR" w:cs="Times New Roman CYR"/>
          <w:kern w:val="0"/>
        </w:rPr>
      </w:pPr>
    </w:p>
    <w:p w14:paraId="022A6A96" w14:textId="77777777" w:rsidR="009E125B" w:rsidRDefault="009E125B">
      <w:pPr>
        <w:widowControl w:val="0"/>
        <w:autoSpaceDE w:val="0"/>
        <w:autoSpaceDN w:val="0"/>
        <w:adjustRightInd w:val="0"/>
        <w:spacing w:after="0" w:line="240" w:lineRule="auto"/>
        <w:jc w:val="both"/>
        <w:rPr>
          <w:rFonts w:ascii="Times New Roman CYR" w:hAnsi="Times New Roman CYR" w:cs="Times New Roman CYR"/>
          <w:kern w:val="0"/>
        </w:rPr>
      </w:pPr>
    </w:p>
    <w:p w14:paraId="483F1159" w14:textId="77777777" w:rsidR="00FC44BC" w:rsidRDefault="00FC44BC">
      <w:pPr>
        <w:widowControl w:val="0"/>
        <w:autoSpaceDE w:val="0"/>
        <w:autoSpaceDN w:val="0"/>
        <w:adjustRightInd w:val="0"/>
        <w:spacing w:after="0" w:line="240" w:lineRule="auto"/>
        <w:jc w:val="both"/>
        <w:rPr>
          <w:rFonts w:ascii="Times New Roman CYR" w:hAnsi="Times New Roman CYR" w:cs="Times New Roman CYR"/>
          <w:kern w:val="0"/>
        </w:rPr>
      </w:pPr>
    </w:p>
    <w:p w14:paraId="4F048FF1" w14:textId="77777777" w:rsidR="00FC44BC" w:rsidRDefault="00FC44BC">
      <w:pPr>
        <w:widowControl w:val="0"/>
        <w:autoSpaceDE w:val="0"/>
        <w:autoSpaceDN w:val="0"/>
        <w:adjustRightInd w:val="0"/>
        <w:spacing w:after="0" w:line="240" w:lineRule="auto"/>
        <w:jc w:val="both"/>
        <w:rPr>
          <w:rFonts w:ascii="Times New Roman CYR" w:hAnsi="Times New Roman CYR" w:cs="Times New Roman CYR"/>
          <w:kern w:val="0"/>
        </w:rPr>
      </w:pPr>
    </w:p>
    <w:p w14:paraId="582D01B7" w14:textId="77777777" w:rsidR="00FC44BC" w:rsidRDefault="00FC44BC">
      <w:pPr>
        <w:widowControl w:val="0"/>
        <w:autoSpaceDE w:val="0"/>
        <w:autoSpaceDN w:val="0"/>
        <w:adjustRightInd w:val="0"/>
        <w:spacing w:after="0" w:line="240" w:lineRule="auto"/>
        <w:jc w:val="both"/>
        <w:rPr>
          <w:rFonts w:ascii="Times New Roman CYR" w:hAnsi="Times New Roman CYR" w:cs="Times New Roman CYR"/>
          <w:kern w:val="0"/>
        </w:rPr>
      </w:pPr>
    </w:p>
    <w:p w14:paraId="7593755E" w14:textId="77777777" w:rsidR="00357B94" w:rsidRDefault="00357B94">
      <w:pPr>
        <w:widowControl w:val="0"/>
        <w:autoSpaceDE w:val="0"/>
        <w:autoSpaceDN w:val="0"/>
        <w:adjustRightInd w:val="0"/>
        <w:spacing w:after="0" w:line="240" w:lineRule="auto"/>
        <w:jc w:val="both"/>
        <w:rPr>
          <w:rFonts w:ascii="Times New Roman CYR" w:hAnsi="Times New Roman CYR" w:cs="Times New Roman CYR"/>
          <w:kern w:val="0"/>
        </w:rPr>
      </w:pPr>
    </w:p>
    <w:p w14:paraId="70606068" w14:textId="77777777" w:rsidR="00357B94" w:rsidRDefault="00357B94">
      <w:pPr>
        <w:widowControl w:val="0"/>
        <w:autoSpaceDE w:val="0"/>
        <w:autoSpaceDN w:val="0"/>
        <w:adjustRightInd w:val="0"/>
        <w:spacing w:after="0" w:line="240" w:lineRule="auto"/>
        <w:jc w:val="both"/>
        <w:rPr>
          <w:rFonts w:ascii="Times New Roman CYR" w:hAnsi="Times New Roman CYR" w:cs="Times New Roman CYR"/>
          <w:kern w:val="0"/>
        </w:rPr>
      </w:pPr>
    </w:p>
    <w:p w14:paraId="3197E067" w14:textId="77777777" w:rsidR="00357B94" w:rsidRDefault="00357B94">
      <w:pPr>
        <w:widowControl w:val="0"/>
        <w:autoSpaceDE w:val="0"/>
        <w:autoSpaceDN w:val="0"/>
        <w:adjustRightInd w:val="0"/>
        <w:spacing w:after="0" w:line="240" w:lineRule="auto"/>
        <w:jc w:val="both"/>
        <w:rPr>
          <w:rFonts w:ascii="Times New Roman CYR" w:hAnsi="Times New Roman CYR" w:cs="Times New Roman CYR"/>
          <w:kern w:val="0"/>
        </w:rPr>
      </w:pPr>
    </w:p>
    <w:p w14:paraId="1E4B62A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4D14574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Зміст</w:t>
      </w:r>
    </w:p>
    <w:p w14:paraId="20659BA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 річного звіту</w:t>
      </w:r>
    </w:p>
    <w:tbl>
      <w:tblPr>
        <w:tblW w:w="0" w:type="auto"/>
        <w:tblLook w:val="04A0" w:firstRow="1" w:lastRow="0" w:firstColumn="1" w:lastColumn="0" w:noHBand="0" w:noVBand="1"/>
      </w:tblPr>
      <w:tblGrid>
        <w:gridCol w:w="10044"/>
        <w:gridCol w:w="756"/>
      </w:tblGrid>
      <w:tr w:rsidR="00FC44BC" w:rsidRPr="00FC44BC" w14:paraId="32A322F8" w14:textId="0CAE7D11" w:rsidTr="009E125B">
        <w:tc>
          <w:tcPr>
            <w:tcW w:w="10260" w:type="dxa"/>
          </w:tcPr>
          <w:p w14:paraId="2F783C04"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I. Загальна інформація</w:t>
            </w:r>
          </w:p>
        </w:tc>
        <w:tc>
          <w:tcPr>
            <w:tcW w:w="756" w:type="dxa"/>
          </w:tcPr>
          <w:p w14:paraId="1D00AB94" w14:textId="2FD9DEEA"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w:t>
            </w:r>
          </w:p>
        </w:tc>
      </w:tr>
      <w:tr w:rsidR="00FC44BC" w:rsidRPr="00FC44BC" w14:paraId="79B84316" w14:textId="65E33FBD" w:rsidTr="009E125B">
        <w:tc>
          <w:tcPr>
            <w:tcW w:w="10260" w:type="dxa"/>
          </w:tcPr>
          <w:p w14:paraId="378162CE"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 Ідентифікаційні дані та загальна інформація</w:t>
            </w:r>
          </w:p>
        </w:tc>
        <w:tc>
          <w:tcPr>
            <w:tcW w:w="756" w:type="dxa"/>
          </w:tcPr>
          <w:p w14:paraId="5A112B99" w14:textId="5449780B"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w:t>
            </w:r>
          </w:p>
        </w:tc>
      </w:tr>
      <w:tr w:rsidR="00FC44BC" w:rsidRPr="00FC44BC" w14:paraId="73742698" w14:textId="1E6BBCA9" w:rsidTr="009E125B">
        <w:tc>
          <w:tcPr>
            <w:tcW w:w="10260" w:type="dxa"/>
          </w:tcPr>
          <w:p w14:paraId="2CF2A36C"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2. Органи управління та посадові особи. Організаційна структура</w:t>
            </w:r>
          </w:p>
        </w:tc>
        <w:tc>
          <w:tcPr>
            <w:tcW w:w="756" w:type="dxa"/>
          </w:tcPr>
          <w:p w14:paraId="26315F29" w14:textId="575467B8"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w:t>
            </w:r>
          </w:p>
        </w:tc>
      </w:tr>
      <w:tr w:rsidR="00FC44BC" w:rsidRPr="00FC44BC" w14:paraId="0711401F" w14:textId="7AAD08E5" w:rsidTr="009E125B">
        <w:tc>
          <w:tcPr>
            <w:tcW w:w="10260" w:type="dxa"/>
          </w:tcPr>
          <w:p w14:paraId="49F9968B"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3. Структура власності</w:t>
            </w:r>
          </w:p>
        </w:tc>
        <w:tc>
          <w:tcPr>
            <w:tcW w:w="756" w:type="dxa"/>
          </w:tcPr>
          <w:p w14:paraId="5B3B3D37" w14:textId="24D9D5D1"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w:t>
            </w:r>
          </w:p>
        </w:tc>
      </w:tr>
      <w:tr w:rsidR="00FC44BC" w:rsidRPr="00FC44BC" w14:paraId="0AD30D89" w14:textId="1710AB55" w:rsidTr="009E125B">
        <w:tc>
          <w:tcPr>
            <w:tcW w:w="10260" w:type="dxa"/>
          </w:tcPr>
          <w:p w14:paraId="3BD58EC6"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4. Опис господарської та фінансової діяльності</w:t>
            </w:r>
          </w:p>
        </w:tc>
        <w:tc>
          <w:tcPr>
            <w:tcW w:w="756" w:type="dxa"/>
          </w:tcPr>
          <w:p w14:paraId="75898B02" w14:textId="33C199CF"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w:t>
            </w:r>
          </w:p>
        </w:tc>
      </w:tr>
      <w:tr w:rsidR="00FC44BC" w:rsidRPr="00FC44BC" w14:paraId="69CE3452" w14:textId="20908E5A" w:rsidTr="009E125B">
        <w:tc>
          <w:tcPr>
            <w:tcW w:w="10260" w:type="dxa"/>
          </w:tcPr>
          <w:p w14:paraId="5DBAFECF"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II. Інформація щодо капіталу та цінних паперів</w:t>
            </w:r>
          </w:p>
        </w:tc>
        <w:tc>
          <w:tcPr>
            <w:tcW w:w="756" w:type="dxa"/>
          </w:tcPr>
          <w:p w14:paraId="64B1CE1D" w14:textId="700013D0"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27</w:t>
            </w:r>
          </w:p>
        </w:tc>
      </w:tr>
      <w:tr w:rsidR="00FC44BC" w:rsidRPr="00FC44BC" w14:paraId="4E9A656C" w14:textId="372099CB" w:rsidTr="009E125B">
        <w:tc>
          <w:tcPr>
            <w:tcW w:w="10260" w:type="dxa"/>
          </w:tcPr>
          <w:p w14:paraId="26BA27ED"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 Структура капіталу</w:t>
            </w:r>
          </w:p>
        </w:tc>
        <w:tc>
          <w:tcPr>
            <w:tcW w:w="756" w:type="dxa"/>
          </w:tcPr>
          <w:p w14:paraId="78B8DE54" w14:textId="4C09FABA"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27</w:t>
            </w:r>
          </w:p>
        </w:tc>
      </w:tr>
      <w:tr w:rsidR="00FC44BC" w:rsidRPr="00FC44BC" w14:paraId="50F33123" w14:textId="24AAE70F" w:rsidTr="009E125B">
        <w:tc>
          <w:tcPr>
            <w:tcW w:w="10260" w:type="dxa"/>
          </w:tcPr>
          <w:p w14:paraId="1431AE2A"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3. Цінні папери</w:t>
            </w:r>
          </w:p>
        </w:tc>
        <w:tc>
          <w:tcPr>
            <w:tcW w:w="756" w:type="dxa"/>
          </w:tcPr>
          <w:p w14:paraId="4B6EF993" w14:textId="1D9A715F"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29</w:t>
            </w:r>
          </w:p>
        </w:tc>
      </w:tr>
      <w:tr w:rsidR="00FC44BC" w:rsidRPr="00FC44BC" w14:paraId="49C7E5BB" w14:textId="3CEFA549" w:rsidTr="009E125B">
        <w:tc>
          <w:tcPr>
            <w:tcW w:w="10260" w:type="dxa"/>
          </w:tcPr>
          <w:p w14:paraId="1CB0E82E"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III. Фінансова інформація</w:t>
            </w:r>
          </w:p>
        </w:tc>
        <w:tc>
          <w:tcPr>
            <w:tcW w:w="756" w:type="dxa"/>
          </w:tcPr>
          <w:p w14:paraId="50A4ACF9" w14:textId="0E20A408"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w:t>
            </w:r>
          </w:p>
        </w:tc>
      </w:tr>
      <w:tr w:rsidR="00FC44BC" w:rsidRPr="00FC44BC" w14:paraId="68719E78" w14:textId="0D7FB5CE" w:rsidTr="009E125B">
        <w:tc>
          <w:tcPr>
            <w:tcW w:w="10260" w:type="dxa"/>
          </w:tcPr>
          <w:p w14:paraId="14C5198B"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 Інформація про розмір доходу за видами діяльності особи</w:t>
            </w:r>
          </w:p>
        </w:tc>
        <w:tc>
          <w:tcPr>
            <w:tcW w:w="756" w:type="dxa"/>
          </w:tcPr>
          <w:p w14:paraId="776E4500" w14:textId="09FB6A8E"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w:t>
            </w:r>
          </w:p>
        </w:tc>
      </w:tr>
      <w:tr w:rsidR="00FC44BC" w:rsidRPr="00FC44BC" w14:paraId="5033E731" w14:textId="5F148791" w:rsidTr="009E125B">
        <w:tc>
          <w:tcPr>
            <w:tcW w:w="10260" w:type="dxa"/>
          </w:tcPr>
          <w:p w14:paraId="69D94B8A"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2. Річна фінансова звітність</w:t>
            </w:r>
          </w:p>
        </w:tc>
        <w:tc>
          <w:tcPr>
            <w:tcW w:w="756" w:type="dxa"/>
          </w:tcPr>
          <w:p w14:paraId="31A1AE6D" w14:textId="626ABF71"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32,56</w:t>
            </w:r>
          </w:p>
        </w:tc>
      </w:tr>
      <w:tr w:rsidR="00FC44BC" w:rsidRPr="00FC44BC" w14:paraId="136E785E" w14:textId="6AADD924" w:rsidTr="009E125B">
        <w:tc>
          <w:tcPr>
            <w:tcW w:w="10260" w:type="dxa"/>
          </w:tcPr>
          <w:p w14:paraId="72391884"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3. Аудиторський звіт до річної фінансової звітності</w:t>
            </w:r>
          </w:p>
        </w:tc>
        <w:tc>
          <w:tcPr>
            <w:tcW w:w="756" w:type="dxa"/>
          </w:tcPr>
          <w:p w14:paraId="2A70308B" w14:textId="690DDF49"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33</w:t>
            </w:r>
          </w:p>
        </w:tc>
      </w:tr>
      <w:tr w:rsidR="00FC44BC" w:rsidRPr="00FC44BC" w14:paraId="45748F86" w14:textId="12FFB408" w:rsidTr="009E125B">
        <w:tc>
          <w:tcPr>
            <w:tcW w:w="10260" w:type="dxa"/>
          </w:tcPr>
          <w:p w14:paraId="100C5DBB"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4. Твердження щодо річної інформації</w:t>
            </w:r>
          </w:p>
        </w:tc>
        <w:tc>
          <w:tcPr>
            <w:tcW w:w="756" w:type="dxa"/>
          </w:tcPr>
          <w:p w14:paraId="76AA5791" w14:textId="2EBA7C68"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w:t>
            </w:r>
          </w:p>
        </w:tc>
      </w:tr>
      <w:tr w:rsidR="00FC44BC" w:rsidRPr="00FC44BC" w14:paraId="1E0FD92F" w14:textId="782510DD" w:rsidTr="009E125B">
        <w:tc>
          <w:tcPr>
            <w:tcW w:w="10260" w:type="dxa"/>
          </w:tcPr>
          <w:p w14:paraId="23B2D130"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IV. Нефінансова інформація</w:t>
            </w:r>
          </w:p>
        </w:tc>
        <w:tc>
          <w:tcPr>
            <w:tcW w:w="756" w:type="dxa"/>
          </w:tcPr>
          <w:p w14:paraId="4104F6E1" w14:textId="06476293"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w:t>
            </w:r>
          </w:p>
        </w:tc>
      </w:tr>
      <w:tr w:rsidR="00FC44BC" w:rsidRPr="00FC44BC" w14:paraId="167E3EFF" w14:textId="0BEFDB11" w:rsidTr="009E125B">
        <w:tc>
          <w:tcPr>
            <w:tcW w:w="10260" w:type="dxa"/>
          </w:tcPr>
          <w:p w14:paraId="610BA322"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 Звіт керівництва (звіт про управління)</w:t>
            </w:r>
          </w:p>
        </w:tc>
        <w:tc>
          <w:tcPr>
            <w:tcW w:w="756" w:type="dxa"/>
          </w:tcPr>
          <w:p w14:paraId="0BB3DA1E" w14:textId="019D5859"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w:t>
            </w:r>
          </w:p>
        </w:tc>
      </w:tr>
      <w:tr w:rsidR="00FC44BC" w:rsidRPr="00FC44BC" w14:paraId="2DE56F88" w14:textId="236798F5" w:rsidTr="009E125B">
        <w:tc>
          <w:tcPr>
            <w:tcW w:w="10260" w:type="dxa"/>
          </w:tcPr>
          <w:p w14:paraId="044388D8" w14:textId="77777777" w:rsidR="00FC44BC" w:rsidRPr="00FC44BC" w:rsidRDefault="00FC44BC" w:rsidP="00FC44BC">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 звіт про корпоративне управління</w:t>
            </w:r>
          </w:p>
        </w:tc>
        <w:tc>
          <w:tcPr>
            <w:tcW w:w="756" w:type="dxa"/>
          </w:tcPr>
          <w:p w14:paraId="5863C445" w14:textId="320CE7EA" w:rsidR="00FC44BC" w:rsidRPr="00FC44BC" w:rsidRDefault="009E125B" w:rsidP="00FC44BC">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39</w:t>
            </w:r>
          </w:p>
        </w:tc>
      </w:tr>
    </w:tbl>
    <w:p w14:paraId="0825D67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EA27A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sectPr w:rsidR="00000000">
          <w:pgSz w:w="12240" w:h="15840"/>
          <w:pgMar w:top="570" w:right="720" w:bottom="570" w:left="720" w:header="708" w:footer="708" w:gutter="0"/>
          <w:cols w:space="720"/>
          <w:noEndnote/>
        </w:sectPr>
      </w:pPr>
    </w:p>
    <w:p w14:paraId="2A3D0C6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 Загальна інформація</w:t>
      </w:r>
    </w:p>
    <w:p w14:paraId="0312150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rsidRPr="00FC44BC" w14:paraId="5953726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7BE65B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0E502C9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Повне найменування</w:t>
            </w:r>
          </w:p>
        </w:tc>
        <w:tc>
          <w:tcPr>
            <w:tcW w:w="6465" w:type="dxa"/>
            <w:tcBorders>
              <w:top w:val="single" w:sz="6" w:space="0" w:color="auto"/>
              <w:left w:val="single" w:sz="6" w:space="0" w:color="auto"/>
              <w:bottom w:val="single" w:sz="6" w:space="0" w:color="auto"/>
            </w:tcBorders>
            <w:vAlign w:val="center"/>
          </w:tcPr>
          <w:p w14:paraId="34CA8B6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Приватне </w:t>
            </w:r>
            <w:proofErr w:type="spellStart"/>
            <w:r w:rsidRPr="00FC44BC">
              <w:rPr>
                <w:rFonts w:ascii="Times New Roman CYR" w:hAnsi="Times New Roman CYR" w:cs="Times New Roman CYR"/>
                <w:kern w:val="0"/>
              </w:rPr>
              <w:t>акцiонерне</w:t>
            </w:r>
            <w:proofErr w:type="spellEnd"/>
            <w:r w:rsidRPr="00FC44BC">
              <w:rPr>
                <w:rFonts w:ascii="Times New Roman CYR" w:hAnsi="Times New Roman CYR" w:cs="Times New Roman CYR"/>
                <w:kern w:val="0"/>
              </w:rPr>
              <w:t xml:space="preserve"> товариство "</w:t>
            </w:r>
            <w:proofErr w:type="spellStart"/>
            <w:r w:rsidRPr="00FC44BC">
              <w:rPr>
                <w:rFonts w:ascii="Times New Roman CYR" w:hAnsi="Times New Roman CYR" w:cs="Times New Roman CYR"/>
                <w:kern w:val="0"/>
              </w:rPr>
              <w:t>Каракубське</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хлiбоприймальне</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пiдприємство</w:t>
            </w:r>
            <w:proofErr w:type="spellEnd"/>
            <w:r w:rsidRPr="00FC44BC">
              <w:rPr>
                <w:rFonts w:ascii="Times New Roman CYR" w:hAnsi="Times New Roman CYR" w:cs="Times New Roman CYR"/>
                <w:kern w:val="0"/>
              </w:rPr>
              <w:t>"</w:t>
            </w:r>
          </w:p>
        </w:tc>
      </w:tr>
      <w:tr w:rsidR="00000000" w:rsidRPr="00FC44BC" w14:paraId="0192E99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15957F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0B8FE06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Скорочене найменування</w:t>
            </w:r>
          </w:p>
        </w:tc>
        <w:tc>
          <w:tcPr>
            <w:tcW w:w="6465" w:type="dxa"/>
            <w:tcBorders>
              <w:top w:val="single" w:sz="6" w:space="0" w:color="auto"/>
              <w:left w:val="single" w:sz="6" w:space="0" w:color="auto"/>
              <w:bottom w:val="single" w:sz="6" w:space="0" w:color="auto"/>
            </w:tcBorders>
            <w:vAlign w:val="center"/>
          </w:tcPr>
          <w:p w14:paraId="29A0316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ПрАТ "КАРАКУБСЬКЕ ХПП"</w:t>
            </w:r>
          </w:p>
        </w:tc>
      </w:tr>
      <w:tr w:rsidR="00000000" w:rsidRPr="00FC44BC" w14:paraId="32D9A0E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C175A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3</w:t>
            </w:r>
          </w:p>
        </w:tc>
        <w:tc>
          <w:tcPr>
            <w:tcW w:w="3500" w:type="dxa"/>
            <w:tcBorders>
              <w:top w:val="single" w:sz="6" w:space="0" w:color="auto"/>
              <w:left w:val="single" w:sz="6" w:space="0" w:color="auto"/>
              <w:bottom w:val="single" w:sz="6" w:space="0" w:color="auto"/>
              <w:right w:val="single" w:sz="6" w:space="0" w:color="auto"/>
            </w:tcBorders>
            <w:vAlign w:val="center"/>
          </w:tcPr>
          <w:p w14:paraId="26FCD57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C9608B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00957519</w:t>
            </w:r>
          </w:p>
        </w:tc>
      </w:tr>
      <w:tr w:rsidR="00000000" w:rsidRPr="00FC44BC" w14:paraId="3F2C70D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1FDEBB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4</w:t>
            </w:r>
          </w:p>
        </w:tc>
        <w:tc>
          <w:tcPr>
            <w:tcW w:w="3500" w:type="dxa"/>
            <w:tcBorders>
              <w:top w:val="single" w:sz="6" w:space="0" w:color="auto"/>
              <w:left w:val="single" w:sz="6" w:space="0" w:color="auto"/>
              <w:bottom w:val="single" w:sz="6" w:space="0" w:color="auto"/>
              <w:right w:val="single" w:sz="6" w:space="0" w:color="auto"/>
            </w:tcBorders>
            <w:vAlign w:val="center"/>
          </w:tcPr>
          <w:p w14:paraId="6548E81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8FC393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15.01.1992</w:t>
            </w:r>
          </w:p>
        </w:tc>
      </w:tr>
      <w:tr w:rsidR="00000000" w:rsidRPr="00FC44BC" w14:paraId="331096E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6F1AAD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5</w:t>
            </w:r>
          </w:p>
        </w:tc>
        <w:tc>
          <w:tcPr>
            <w:tcW w:w="3500" w:type="dxa"/>
            <w:tcBorders>
              <w:top w:val="single" w:sz="6" w:space="0" w:color="auto"/>
              <w:left w:val="single" w:sz="6" w:space="0" w:color="auto"/>
              <w:bottom w:val="single" w:sz="6" w:space="0" w:color="auto"/>
              <w:right w:val="single" w:sz="6" w:space="0" w:color="auto"/>
            </w:tcBorders>
            <w:vAlign w:val="center"/>
          </w:tcPr>
          <w:p w14:paraId="2034DA6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Місцезнаходження</w:t>
            </w:r>
          </w:p>
        </w:tc>
        <w:tc>
          <w:tcPr>
            <w:tcW w:w="6465" w:type="dxa"/>
            <w:tcBorders>
              <w:top w:val="single" w:sz="6" w:space="0" w:color="auto"/>
              <w:left w:val="single" w:sz="6" w:space="0" w:color="auto"/>
              <w:bottom w:val="single" w:sz="6" w:space="0" w:color="auto"/>
            </w:tcBorders>
            <w:vAlign w:val="center"/>
          </w:tcPr>
          <w:p w14:paraId="26AC178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52433, Україна, Дніпропетровська обл., </w:t>
            </w:r>
            <w:proofErr w:type="spellStart"/>
            <w:r w:rsidRPr="00FC44BC">
              <w:rPr>
                <w:rFonts w:ascii="Times New Roman CYR" w:hAnsi="Times New Roman CYR" w:cs="Times New Roman CYR"/>
                <w:kern w:val="0"/>
              </w:rPr>
              <w:t>Днiпровський</w:t>
            </w:r>
            <w:proofErr w:type="spellEnd"/>
            <w:r w:rsidRPr="00FC44BC">
              <w:rPr>
                <w:rFonts w:ascii="Times New Roman CYR" w:hAnsi="Times New Roman CYR" w:cs="Times New Roman CYR"/>
                <w:kern w:val="0"/>
              </w:rPr>
              <w:t xml:space="preserve"> р-н, селище </w:t>
            </w:r>
            <w:proofErr w:type="spellStart"/>
            <w:r w:rsidRPr="00FC44BC">
              <w:rPr>
                <w:rFonts w:ascii="Times New Roman CYR" w:hAnsi="Times New Roman CYR" w:cs="Times New Roman CYR"/>
                <w:kern w:val="0"/>
              </w:rPr>
              <w:t>Святовасилiвка</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вул.Привокзальна</w:t>
            </w:r>
            <w:proofErr w:type="spellEnd"/>
            <w:r w:rsidRPr="00FC44BC">
              <w:rPr>
                <w:rFonts w:ascii="Times New Roman CYR" w:hAnsi="Times New Roman CYR" w:cs="Times New Roman CYR"/>
                <w:kern w:val="0"/>
              </w:rPr>
              <w:t>, будинок 1</w:t>
            </w:r>
          </w:p>
        </w:tc>
      </w:tr>
      <w:tr w:rsidR="00000000" w:rsidRPr="00FC44BC" w14:paraId="12C2B7F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E78E59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6</w:t>
            </w:r>
          </w:p>
        </w:tc>
        <w:tc>
          <w:tcPr>
            <w:tcW w:w="3500" w:type="dxa"/>
            <w:tcBorders>
              <w:top w:val="single" w:sz="6" w:space="0" w:color="auto"/>
              <w:left w:val="single" w:sz="6" w:space="0" w:color="auto"/>
              <w:bottom w:val="single" w:sz="6" w:space="0" w:color="auto"/>
              <w:right w:val="single" w:sz="6" w:space="0" w:color="auto"/>
            </w:tcBorders>
            <w:vAlign w:val="center"/>
          </w:tcPr>
          <w:p w14:paraId="1F0DBAD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Адреса для листування</w:t>
            </w:r>
          </w:p>
        </w:tc>
        <w:tc>
          <w:tcPr>
            <w:tcW w:w="6465" w:type="dxa"/>
            <w:tcBorders>
              <w:top w:val="single" w:sz="6" w:space="0" w:color="auto"/>
              <w:left w:val="single" w:sz="6" w:space="0" w:color="auto"/>
              <w:bottom w:val="single" w:sz="6" w:space="0" w:color="auto"/>
            </w:tcBorders>
            <w:vAlign w:val="center"/>
          </w:tcPr>
          <w:p w14:paraId="6CC6694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52433, Україна, </w:t>
            </w:r>
            <w:proofErr w:type="spellStart"/>
            <w:r w:rsidRPr="00FC44BC">
              <w:rPr>
                <w:rFonts w:ascii="Times New Roman CYR" w:hAnsi="Times New Roman CYR" w:cs="Times New Roman CYR"/>
                <w:kern w:val="0"/>
              </w:rPr>
              <w:t>Днiпропетровська</w:t>
            </w:r>
            <w:proofErr w:type="spellEnd"/>
            <w:r w:rsidRPr="00FC44BC">
              <w:rPr>
                <w:rFonts w:ascii="Times New Roman CYR" w:hAnsi="Times New Roman CYR" w:cs="Times New Roman CYR"/>
                <w:kern w:val="0"/>
              </w:rPr>
              <w:t xml:space="preserve"> обл., </w:t>
            </w:r>
            <w:proofErr w:type="spellStart"/>
            <w:r w:rsidRPr="00FC44BC">
              <w:rPr>
                <w:rFonts w:ascii="Times New Roman CYR" w:hAnsi="Times New Roman CYR" w:cs="Times New Roman CYR"/>
                <w:kern w:val="0"/>
              </w:rPr>
              <w:t>Днiпровський</w:t>
            </w:r>
            <w:proofErr w:type="spellEnd"/>
            <w:r w:rsidRPr="00FC44BC">
              <w:rPr>
                <w:rFonts w:ascii="Times New Roman CYR" w:hAnsi="Times New Roman CYR" w:cs="Times New Roman CYR"/>
                <w:kern w:val="0"/>
              </w:rPr>
              <w:t xml:space="preserve"> р-н, селище </w:t>
            </w:r>
            <w:proofErr w:type="spellStart"/>
            <w:r w:rsidRPr="00FC44BC">
              <w:rPr>
                <w:rFonts w:ascii="Times New Roman CYR" w:hAnsi="Times New Roman CYR" w:cs="Times New Roman CYR"/>
                <w:kern w:val="0"/>
              </w:rPr>
              <w:t>Святовасилiвка</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вул.Привокзальна</w:t>
            </w:r>
            <w:proofErr w:type="spellEnd"/>
            <w:r w:rsidRPr="00FC44BC">
              <w:rPr>
                <w:rFonts w:ascii="Times New Roman CYR" w:hAnsi="Times New Roman CYR" w:cs="Times New Roman CYR"/>
                <w:kern w:val="0"/>
              </w:rPr>
              <w:t>, будинок 1</w:t>
            </w:r>
          </w:p>
        </w:tc>
      </w:tr>
      <w:tr w:rsidR="00000000" w:rsidRPr="00FC44BC" w14:paraId="488FC1B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31773E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7</w:t>
            </w:r>
          </w:p>
        </w:tc>
        <w:tc>
          <w:tcPr>
            <w:tcW w:w="3500" w:type="dxa"/>
            <w:tcBorders>
              <w:top w:val="single" w:sz="6" w:space="0" w:color="auto"/>
              <w:left w:val="single" w:sz="6" w:space="0" w:color="auto"/>
              <w:bottom w:val="single" w:sz="6" w:space="0" w:color="auto"/>
              <w:right w:val="single" w:sz="6" w:space="0" w:color="auto"/>
            </w:tcBorders>
            <w:vAlign w:val="center"/>
          </w:tcPr>
          <w:p w14:paraId="45C5B56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4CCD773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V</w:t>
            </w:r>
            <w:r w:rsidRPr="00FC44BC">
              <w:rPr>
                <w:rFonts w:ascii="Times New Roman CYR" w:hAnsi="Times New Roman CYR" w:cs="Times New Roman CYR"/>
                <w:kern w:val="0"/>
              </w:rPr>
              <w:tab/>
              <w:t>Емітент</w:t>
            </w:r>
          </w:p>
          <w:p w14:paraId="0162DB9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ab/>
              <w:t>Особа, яка надає забезпечення</w:t>
            </w:r>
          </w:p>
        </w:tc>
      </w:tr>
      <w:tr w:rsidR="00000000" w:rsidRPr="00FC44BC" w14:paraId="6B90780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E0785B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8</w:t>
            </w:r>
          </w:p>
        </w:tc>
        <w:tc>
          <w:tcPr>
            <w:tcW w:w="3500" w:type="dxa"/>
            <w:tcBorders>
              <w:top w:val="single" w:sz="6" w:space="0" w:color="auto"/>
              <w:left w:val="single" w:sz="6" w:space="0" w:color="auto"/>
              <w:bottom w:val="single" w:sz="6" w:space="0" w:color="auto"/>
              <w:right w:val="single" w:sz="6" w:space="0" w:color="auto"/>
            </w:tcBorders>
            <w:vAlign w:val="center"/>
          </w:tcPr>
          <w:p w14:paraId="11A1829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C1ABA4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ab/>
              <w:t>Так</w:t>
            </w:r>
          </w:p>
          <w:p w14:paraId="2869528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V</w:t>
            </w:r>
            <w:r w:rsidRPr="00FC44BC">
              <w:rPr>
                <w:rFonts w:ascii="Times New Roman CYR" w:hAnsi="Times New Roman CYR" w:cs="Times New Roman CYR"/>
                <w:kern w:val="0"/>
              </w:rPr>
              <w:tab/>
              <w:t>Ні</w:t>
            </w:r>
          </w:p>
        </w:tc>
      </w:tr>
      <w:tr w:rsidR="00000000" w:rsidRPr="00FC44BC" w14:paraId="05C0D27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059CD6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9</w:t>
            </w:r>
          </w:p>
        </w:tc>
        <w:tc>
          <w:tcPr>
            <w:tcW w:w="3500" w:type="dxa"/>
            <w:tcBorders>
              <w:top w:val="single" w:sz="6" w:space="0" w:color="auto"/>
              <w:left w:val="single" w:sz="6" w:space="0" w:color="auto"/>
              <w:bottom w:val="single" w:sz="6" w:space="0" w:color="auto"/>
              <w:right w:val="single" w:sz="6" w:space="0" w:color="auto"/>
            </w:tcBorders>
            <w:vAlign w:val="center"/>
          </w:tcPr>
          <w:p w14:paraId="302ADEF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Категорія підприємства</w:t>
            </w:r>
          </w:p>
        </w:tc>
        <w:tc>
          <w:tcPr>
            <w:tcW w:w="6465" w:type="dxa"/>
            <w:tcBorders>
              <w:top w:val="single" w:sz="6" w:space="0" w:color="auto"/>
              <w:left w:val="single" w:sz="6" w:space="0" w:color="auto"/>
              <w:bottom w:val="single" w:sz="6" w:space="0" w:color="auto"/>
            </w:tcBorders>
            <w:vAlign w:val="center"/>
          </w:tcPr>
          <w:p w14:paraId="77B9443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ab/>
              <w:t>Велике</w:t>
            </w:r>
          </w:p>
          <w:p w14:paraId="197A9D3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ab/>
              <w:t>Середнє</w:t>
            </w:r>
          </w:p>
          <w:p w14:paraId="0FEE197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ab/>
              <w:t>Мале</w:t>
            </w:r>
          </w:p>
          <w:p w14:paraId="3C5436A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V</w:t>
            </w:r>
            <w:r w:rsidRPr="00FC44BC">
              <w:rPr>
                <w:rFonts w:ascii="Times New Roman CYR" w:hAnsi="Times New Roman CYR" w:cs="Times New Roman CYR"/>
                <w:kern w:val="0"/>
              </w:rPr>
              <w:tab/>
              <w:t>Мікро</w:t>
            </w:r>
          </w:p>
        </w:tc>
      </w:tr>
      <w:tr w:rsidR="00000000" w:rsidRPr="00FC44BC" w14:paraId="7BE74D9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1573B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10</w:t>
            </w:r>
          </w:p>
        </w:tc>
        <w:tc>
          <w:tcPr>
            <w:tcW w:w="3500" w:type="dxa"/>
            <w:tcBorders>
              <w:top w:val="single" w:sz="6" w:space="0" w:color="auto"/>
              <w:left w:val="single" w:sz="6" w:space="0" w:color="auto"/>
              <w:bottom w:val="single" w:sz="6" w:space="0" w:color="auto"/>
              <w:right w:val="single" w:sz="6" w:space="0" w:color="auto"/>
            </w:tcBorders>
            <w:vAlign w:val="center"/>
          </w:tcPr>
          <w:p w14:paraId="1A9F25F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6680F29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karakubhpp@emitents.net.ua</w:t>
            </w:r>
          </w:p>
        </w:tc>
      </w:tr>
      <w:tr w:rsidR="00000000" w:rsidRPr="00FC44BC" w14:paraId="640DB80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3997A2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1F0A07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Адреса вебсайту</w:t>
            </w:r>
          </w:p>
        </w:tc>
        <w:tc>
          <w:tcPr>
            <w:tcW w:w="6465" w:type="dxa"/>
            <w:tcBorders>
              <w:top w:val="single" w:sz="6" w:space="0" w:color="auto"/>
              <w:left w:val="single" w:sz="6" w:space="0" w:color="auto"/>
              <w:bottom w:val="single" w:sz="6" w:space="0" w:color="auto"/>
            </w:tcBorders>
            <w:vAlign w:val="center"/>
          </w:tcPr>
          <w:p w14:paraId="6748847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http://karakubhpp.emitents.net.ua</w:t>
            </w:r>
          </w:p>
        </w:tc>
      </w:tr>
      <w:tr w:rsidR="00000000" w:rsidRPr="00FC44BC" w14:paraId="163491E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D5970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12</w:t>
            </w:r>
          </w:p>
        </w:tc>
        <w:tc>
          <w:tcPr>
            <w:tcW w:w="3500" w:type="dxa"/>
            <w:tcBorders>
              <w:top w:val="single" w:sz="6" w:space="0" w:color="auto"/>
              <w:left w:val="single" w:sz="6" w:space="0" w:color="auto"/>
              <w:bottom w:val="single" w:sz="6" w:space="0" w:color="auto"/>
              <w:right w:val="single" w:sz="6" w:space="0" w:color="auto"/>
            </w:tcBorders>
            <w:vAlign w:val="center"/>
          </w:tcPr>
          <w:p w14:paraId="6B4D4CF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Номер телефону</w:t>
            </w:r>
          </w:p>
        </w:tc>
        <w:tc>
          <w:tcPr>
            <w:tcW w:w="6465" w:type="dxa"/>
            <w:tcBorders>
              <w:top w:val="single" w:sz="6" w:space="0" w:color="auto"/>
              <w:left w:val="single" w:sz="6" w:space="0" w:color="auto"/>
              <w:bottom w:val="single" w:sz="6" w:space="0" w:color="auto"/>
            </w:tcBorders>
            <w:vAlign w:val="center"/>
          </w:tcPr>
          <w:p w14:paraId="0F8FAEE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050 477 87 07</w:t>
            </w:r>
          </w:p>
        </w:tc>
      </w:tr>
      <w:tr w:rsidR="00000000" w:rsidRPr="00FC44BC" w14:paraId="10604E3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9CF270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13</w:t>
            </w:r>
          </w:p>
        </w:tc>
        <w:tc>
          <w:tcPr>
            <w:tcW w:w="3500" w:type="dxa"/>
            <w:tcBorders>
              <w:top w:val="single" w:sz="6" w:space="0" w:color="auto"/>
              <w:left w:val="single" w:sz="6" w:space="0" w:color="auto"/>
              <w:bottom w:val="single" w:sz="6" w:space="0" w:color="auto"/>
              <w:right w:val="single" w:sz="6" w:space="0" w:color="auto"/>
            </w:tcBorders>
            <w:vAlign w:val="center"/>
          </w:tcPr>
          <w:p w14:paraId="1B195A5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Статутний капітал, грн</w:t>
            </w:r>
          </w:p>
        </w:tc>
        <w:tc>
          <w:tcPr>
            <w:tcW w:w="6465" w:type="dxa"/>
            <w:tcBorders>
              <w:top w:val="single" w:sz="6" w:space="0" w:color="auto"/>
              <w:left w:val="single" w:sz="6" w:space="0" w:color="auto"/>
              <w:bottom w:val="single" w:sz="6" w:space="0" w:color="auto"/>
            </w:tcBorders>
            <w:vAlign w:val="center"/>
          </w:tcPr>
          <w:p w14:paraId="36AC706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1213469</w:t>
            </w:r>
          </w:p>
        </w:tc>
      </w:tr>
      <w:tr w:rsidR="00000000" w:rsidRPr="00FC44BC" w14:paraId="60A8B42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9A4B1E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14</w:t>
            </w:r>
          </w:p>
        </w:tc>
        <w:tc>
          <w:tcPr>
            <w:tcW w:w="3500" w:type="dxa"/>
            <w:tcBorders>
              <w:top w:val="single" w:sz="6" w:space="0" w:color="auto"/>
              <w:left w:val="single" w:sz="6" w:space="0" w:color="auto"/>
              <w:bottom w:val="single" w:sz="6" w:space="0" w:color="auto"/>
              <w:right w:val="single" w:sz="6" w:space="0" w:color="auto"/>
            </w:tcBorders>
            <w:vAlign w:val="center"/>
          </w:tcPr>
          <w:p w14:paraId="1E49A75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0AA46AF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0</w:t>
            </w:r>
          </w:p>
        </w:tc>
      </w:tr>
      <w:tr w:rsidR="00000000" w:rsidRPr="00FC44BC" w14:paraId="6ED3E27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31483B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15</w:t>
            </w:r>
          </w:p>
        </w:tc>
        <w:tc>
          <w:tcPr>
            <w:tcW w:w="3500" w:type="dxa"/>
            <w:tcBorders>
              <w:top w:val="single" w:sz="6" w:space="0" w:color="auto"/>
              <w:left w:val="single" w:sz="6" w:space="0" w:color="auto"/>
              <w:bottom w:val="single" w:sz="6" w:space="0" w:color="auto"/>
              <w:right w:val="single" w:sz="6" w:space="0" w:color="auto"/>
            </w:tcBorders>
            <w:vAlign w:val="center"/>
          </w:tcPr>
          <w:p w14:paraId="050D5F1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6D04DE5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0</w:t>
            </w:r>
          </w:p>
        </w:tc>
      </w:tr>
      <w:tr w:rsidR="00000000" w:rsidRPr="00FC44BC" w14:paraId="104BEAE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1A4B88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16</w:t>
            </w:r>
          </w:p>
        </w:tc>
        <w:tc>
          <w:tcPr>
            <w:tcW w:w="3500" w:type="dxa"/>
            <w:tcBorders>
              <w:top w:val="single" w:sz="6" w:space="0" w:color="auto"/>
              <w:left w:val="single" w:sz="6" w:space="0" w:color="auto"/>
              <w:bottom w:val="single" w:sz="6" w:space="0" w:color="auto"/>
              <w:right w:val="single" w:sz="6" w:space="0" w:color="auto"/>
            </w:tcBorders>
            <w:vAlign w:val="center"/>
          </w:tcPr>
          <w:p w14:paraId="37486BF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7062906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w:t>
            </w:r>
          </w:p>
        </w:tc>
      </w:tr>
      <w:tr w:rsidR="00000000" w:rsidRPr="00FC44BC" w14:paraId="1880207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B7EC3F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17</w:t>
            </w:r>
          </w:p>
        </w:tc>
        <w:tc>
          <w:tcPr>
            <w:tcW w:w="3500" w:type="dxa"/>
            <w:tcBorders>
              <w:top w:val="single" w:sz="6" w:space="0" w:color="auto"/>
              <w:left w:val="single" w:sz="6" w:space="0" w:color="auto"/>
              <w:bottom w:val="single" w:sz="6" w:space="0" w:color="auto"/>
              <w:right w:val="single" w:sz="6" w:space="0" w:color="auto"/>
            </w:tcBorders>
            <w:vAlign w:val="center"/>
          </w:tcPr>
          <w:p w14:paraId="593152E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5445E57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48</w:t>
            </w:r>
          </w:p>
        </w:tc>
      </w:tr>
      <w:tr w:rsidR="00000000" w:rsidRPr="00FC44BC" w14:paraId="298E3F1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66ACE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18</w:t>
            </w:r>
          </w:p>
        </w:tc>
        <w:tc>
          <w:tcPr>
            <w:tcW w:w="3500" w:type="dxa"/>
            <w:tcBorders>
              <w:top w:val="single" w:sz="6" w:space="0" w:color="auto"/>
              <w:left w:val="single" w:sz="6" w:space="0" w:color="auto"/>
              <w:bottom w:val="single" w:sz="6" w:space="0" w:color="auto"/>
              <w:right w:val="single" w:sz="6" w:space="0" w:color="auto"/>
            </w:tcBorders>
            <w:vAlign w:val="center"/>
          </w:tcPr>
          <w:p w14:paraId="4A901A9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1558957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52.10 - Складське господарство</w:t>
            </w:r>
          </w:p>
          <w:p w14:paraId="026B50E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01.11 - Вирощування зернових культур (</w:t>
            </w:r>
            <w:proofErr w:type="spellStart"/>
            <w:r w:rsidRPr="00FC44BC">
              <w:rPr>
                <w:rFonts w:ascii="Times New Roman CYR" w:hAnsi="Times New Roman CYR" w:cs="Times New Roman CYR"/>
                <w:kern w:val="0"/>
              </w:rPr>
              <w:t>крiм</w:t>
            </w:r>
            <w:proofErr w:type="spellEnd"/>
            <w:r w:rsidRPr="00FC44BC">
              <w:rPr>
                <w:rFonts w:ascii="Times New Roman CYR" w:hAnsi="Times New Roman CYR" w:cs="Times New Roman CYR"/>
                <w:kern w:val="0"/>
              </w:rPr>
              <w:t xml:space="preserve"> рису), бобових культур i </w:t>
            </w:r>
            <w:proofErr w:type="spellStart"/>
            <w:r w:rsidRPr="00FC44BC">
              <w:rPr>
                <w:rFonts w:ascii="Times New Roman CYR" w:hAnsi="Times New Roman CYR" w:cs="Times New Roman CYR"/>
                <w:kern w:val="0"/>
              </w:rPr>
              <w:t>насiння</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олiйних</w:t>
            </w:r>
            <w:proofErr w:type="spellEnd"/>
            <w:r w:rsidRPr="00FC44BC">
              <w:rPr>
                <w:rFonts w:ascii="Times New Roman CYR" w:hAnsi="Times New Roman CYR" w:cs="Times New Roman CYR"/>
                <w:kern w:val="0"/>
              </w:rPr>
              <w:t xml:space="preserve"> культур</w:t>
            </w:r>
          </w:p>
          <w:p w14:paraId="6A0A55E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10.41 - Виробництво </w:t>
            </w:r>
            <w:proofErr w:type="spellStart"/>
            <w:r w:rsidRPr="00FC44BC">
              <w:rPr>
                <w:rFonts w:ascii="Times New Roman CYR" w:hAnsi="Times New Roman CYR" w:cs="Times New Roman CYR"/>
                <w:kern w:val="0"/>
              </w:rPr>
              <w:t>олiї</w:t>
            </w:r>
            <w:proofErr w:type="spellEnd"/>
            <w:r w:rsidRPr="00FC44BC">
              <w:rPr>
                <w:rFonts w:ascii="Times New Roman CYR" w:hAnsi="Times New Roman CYR" w:cs="Times New Roman CYR"/>
                <w:kern w:val="0"/>
              </w:rPr>
              <w:t xml:space="preserve"> та тваринних </w:t>
            </w:r>
            <w:proofErr w:type="spellStart"/>
            <w:r w:rsidRPr="00FC44BC">
              <w:rPr>
                <w:rFonts w:ascii="Times New Roman CYR" w:hAnsi="Times New Roman CYR" w:cs="Times New Roman CYR"/>
                <w:kern w:val="0"/>
              </w:rPr>
              <w:t>жирiв</w:t>
            </w:r>
            <w:proofErr w:type="spellEnd"/>
          </w:p>
        </w:tc>
      </w:tr>
      <w:tr w:rsidR="00000000" w:rsidRPr="00FC44BC" w14:paraId="2C5F4C5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115FF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19</w:t>
            </w:r>
          </w:p>
        </w:tc>
        <w:tc>
          <w:tcPr>
            <w:tcW w:w="3500" w:type="dxa"/>
            <w:tcBorders>
              <w:top w:val="single" w:sz="6" w:space="0" w:color="auto"/>
              <w:left w:val="single" w:sz="6" w:space="0" w:color="auto"/>
              <w:bottom w:val="single" w:sz="6" w:space="0" w:color="auto"/>
              <w:right w:val="single" w:sz="6" w:space="0" w:color="auto"/>
            </w:tcBorders>
            <w:vAlign w:val="center"/>
          </w:tcPr>
          <w:p w14:paraId="53F80EF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6E640E4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ab/>
            </w:r>
            <w:proofErr w:type="spellStart"/>
            <w:r w:rsidRPr="00FC44BC">
              <w:rPr>
                <w:rFonts w:ascii="Times New Roman CYR" w:hAnsi="Times New Roman CYR" w:cs="Times New Roman CYR"/>
                <w:kern w:val="0"/>
              </w:rPr>
              <w:t>Однорівнева</w:t>
            </w:r>
            <w:proofErr w:type="spellEnd"/>
          </w:p>
          <w:p w14:paraId="0F8471C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lastRenderedPageBreak/>
              <w:tab/>
              <w:t>Дворівнева</w:t>
            </w:r>
          </w:p>
          <w:p w14:paraId="670D3A0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V</w:t>
            </w:r>
            <w:r w:rsidRPr="00FC44BC">
              <w:rPr>
                <w:rFonts w:ascii="Times New Roman CYR" w:hAnsi="Times New Roman CYR" w:cs="Times New Roman CYR"/>
                <w:kern w:val="0"/>
              </w:rPr>
              <w:tab/>
              <w:t xml:space="preserve">Інше: Органами </w:t>
            </w:r>
            <w:proofErr w:type="spellStart"/>
            <w:r w:rsidRPr="00FC44BC">
              <w:rPr>
                <w:rFonts w:ascii="Times New Roman CYR" w:hAnsi="Times New Roman CYR" w:cs="Times New Roman CYR"/>
                <w:kern w:val="0"/>
              </w:rPr>
              <w:t>управлiння</w:t>
            </w:r>
            <w:proofErr w:type="spellEnd"/>
            <w:r w:rsidRPr="00FC44BC">
              <w:rPr>
                <w:rFonts w:ascii="Times New Roman CYR" w:hAnsi="Times New Roman CYR" w:cs="Times New Roman CYR"/>
                <w:kern w:val="0"/>
              </w:rPr>
              <w:t xml:space="preserve"> Товариства є:</w:t>
            </w:r>
          </w:p>
          <w:p w14:paraId="0178FA5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1) </w:t>
            </w:r>
            <w:proofErr w:type="spellStart"/>
            <w:r w:rsidRPr="00FC44BC">
              <w:rPr>
                <w:rFonts w:ascii="Times New Roman CYR" w:hAnsi="Times New Roman CYR" w:cs="Times New Roman CYR"/>
                <w:kern w:val="0"/>
              </w:rPr>
              <w:t>Загальнi</w:t>
            </w:r>
            <w:proofErr w:type="spellEnd"/>
            <w:r w:rsidRPr="00FC44BC">
              <w:rPr>
                <w:rFonts w:ascii="Times New Roman CYR" w:hAnsi="Times New Roman CYR" w:cs="Times New Roman CYR"/>
                <w:kern w:val="0"/>
              </w:rPr>
              <w:t xml:space="preserve"> збори </w:t>
            </w:r>
          </w:p>
          <w:p w14:paraId="19297C0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2) Наглядова рада</w:t>
            </w:r>
          </w:p>
          <w:p w14:paraId="6787115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3) </w:t>
            </w:r>
            <w:proofErr w:type="spellStart"/>
            <w:r w:rsidRPr="00FC44BC">
              <w:rPr>
                <w:rFonts w:ascii="Times New Roman CYR" w:hAnsi="Times New Roman CYR" w:cs="Times New Roman CYR"/>
                <w:kern w:val="0"/>
              </w:rPr>
              <w:t>Правлiння</w:t>
            </w:r>
            <w:proofErr w:type="spellEnd"/>
          </w:p>
          <w:p w14:paraId="43B25B2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4) </w:t>
            </w:r>
            <w:proofErr w:type="spellStart"/>
            <w:r w:rsidRPr="00FC44BC">
              <w:rPr>
                <w:rFonts w:ascii="Times New Roman CYR" w:hAnsi="Times New Roman CYR" w:cs="Times New Roman CYR"/>
                <w:kern w:val="0"/>
              </w:rPr>
              <w:t>Ревiзор</w:t>
            </w:r>
            <w:proofErr w:type="spellEnd"/>
          </w:p>
        </w:tc>
      </w:tr>
    </w:tbl>
    <w:p w14:paraId="5F00A4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36BD89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rsidRPr="00FC44BC" w14:paraId="16D3D0F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057C4E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622ACDC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Повне найменування (в </w:t>
            </w:r>
            <w:proofErr w:type="spellStart"/>
            <w:r w:rsidRPr="00FC44BC">
              <w:rPr>
                <w:rFonts w:ascii="Times New Roman CYR" w:hAnsi="Times New Roman CYR" w:cs="Times New Roman CYR"/>
                <w:kern w:val="0"/>
              </w:rPr>
              <w:t>т.ч</w:t>
            </w:r>
            <w:proofErr w:type="spellEnd"/>
            <w:r w:rsidRPr="00FC44BC">
              <w:rPr>
                <w:rFonts w:ascii="Times New Roman CYR" w:hAnsi="Times New Roman CYR" w:cs="Times New Roman CYR"/>
                <w:kern w:val="0"/>
              </w:rPr>
              <w:t>. філії, відділення банку)</w:t>
            </w:r>
          </w:p>
        </w:tc>
        <w:tc>
          <w:tcPr>
            <w:tcW w:w="6465" w:type="dxa"/>
            <w:tcBorders>
              <w:top w:val="single" w:sz="6" w:space="0" w:color="auto"/>
              <w:left w:val="single" w:sz="6" w:space="0" w:color="auto"/>
              <w:bottom w:val="single" w:sz="6" w:space="0" w:color="auto"/>
            </w:tcBorders>
            <w:vAlign w:val="center"/>
          </w:tcPr>
          <w:p w14:paraId="1F262E8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Акцiонерне</w:t>
            </w:r>
            <w:proofErr w:type="spellEnd"/>
            <w:r w:rsidRPr="00FC44BC">
              <w:rPr>
                <w:rFonts w:ascii="Times New Roman CYR" w:hAnsi="Times New Roman CYR" w:cs="Times New Roman CYR"/>
                <w:kern w:val="0"/>
              </w:rPr>
              <w:t xml:space="preserve"> товариство "КРЕДI АГРIКОЛЬ БАНК"</w:t>
            </w:r>
          </w:p>
        </w:tc>
      </w:tr>
      <w:tr w:rsidR="00000000" w:rsidRPr="00FC44BC" w14:paraId="1002041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703E74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4BCD337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A3C227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14361575</w:t>
            </w:r>
          </w:p>
        </w:tc>
      </w:tr>
      <w:tr w:rsidR="00000000" w:rsidRPr="00FC44BC" w14:paraId="1862C24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863EBA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6C5444D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77E146B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UA963006140000026007500346362</w:t>
            </w:r>
          </w:p>
        </w:tc>
      </w:tr>
      <w:tr w:rsidR="00000000" w:rsidRPr="00FC44BC" w14:paraId="76DF4E7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FC327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1CCE7AC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384980C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UAH</w:t>
            </w:r>
          </w:p>
        </w:tc>
      </w:tr>
    </w:tbl>
    <w:p w14:paraId="6FD290E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C0D23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2. Органи управління та посадові особи. Організаційна структура</w:t>
      </w:r>
    </w:p>
    <w:p w14:paraId="1F2989EF"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rsidRPr="00FC44BC" w14:paraId="2B1972D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79D492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080C20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54571F8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2D6231B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Персональний склад органу управління (контролю)</w:t>
            </w:r>
          </w:p>
        </w:tc>
      </w:tr>
      <w:tr w:rsidR="00000000" w:rsidRPr="00FC44BC" w14:paraId="16C83E5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A56D77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vAlign w:val="center"/>
          </w:tcPr>
          <w:p w14:paraId="4095407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4000" w:type="dxa"/>
            <w:tcBorders>
              <w:top w:val="single" w:sz="6" w:space="0" w:color="auto"/>
              <w:left w:val="single" w:sz="6" w:space="0" w:color="auto"/>
              <w:bottom w:val="single" w:sz="6" w:space="0" w:color="auto"/>
              <w:right w:val="single" w:sz="6" w:space="0" w:color="auto"/>
            </w:tcBorders>
            <w:vAlign w:val="center"/>
          </w:tcPr>
          <w:p w14:paraId="38D699E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vAlign w:val="center"/>
          </w:tcPr>
          <w:p w14:paraId="1BDA0A4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r>
      <w:tr w:rsidR="00000000" w:rsidRPr="00FC44BC" w14:paraId="1D97AE9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B0BC06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tcPr>
          <w:p w14:paraId="2CE12FD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Правлiння</w:t>
            </w:r>
            <w:proofErr w:type="spellEnd"/>
          </w:p>
        </w:tc>
        <w:tc>
          <w:tcPr>
            <w:tcW w:w="4000" w:type="dxa"/>
            <w:tcBorders>
              <w:top w:val="single" w:sz="6" w:space="0" w:color="auto"/>
              <w:left w:val="single" w:sz="6" w:space="0" w:color="auto"/>
              <w:bottom w:val="single" w:sz="6" w:space="0" w:color="auto"/>
              <w:right w:val="single" w:sz="6" w:space="0" w:color="auto"/>
            </w:tcBorders>
          </w:tcPr>
          <w:p w14:paraId="55F5580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5</w:t>
            </w:r>
          </w:p>
        </w:tc>
        <w:tc>
          <w:tcPr>
            <w:tcW w:w="4000" w:type="dxa"/>
            <w:tcBorders>
              <w:top w:val="single" w:sz="6" w:space="0" w:color="auto"/>
              <w:left w:val="single" w:sz="6" w:space="0" w:color="auto"/>
              <w:bottom w:val="single" w:sz="6" w:space="0" w:color="auto"/>
            </w:tcBorders>
          </w:tcPr>
          <w:p w14:paraId="403F916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Голова </w:t>
            </w:r>
            <w:proofErr w:type="spellStart"/>
            <w:r w:rsidRPr="00FC44BC">
              <w:rPr>
                <w:rFonts w:ascii="Times New Roman CYR" w:hAnsi="Times New Roman CYR" w:cs="Times New Roman CYR"/>
                <w:kern w:val="0"/>
                <w:sz w:val="22"/>
                <w:szCs w:val="22"/>
              </w:rPr>
              <w:t>правлiння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Корнiйко</w:t>
            </w:r>
            <w:proofErr w:type="spellEnd"/>
            <w:r w:rsidRPr="00FC44BC">
              <w:rPr>
                <w:rFonts w:ascii="Times New Roman CYR" w:hAnsi="Times New Roman CYR" w:cs="Times New Roman CYR"/>
                <w:kern w:val="0"/>
                <w:sz w:val="22"/>
                <w:szCs w:val="22"/>
              </w:rPr>
              <w:t xml:space="preserve"> Дмитро Михайлович.</w:t>
            </w:r>
          </w:p>
          <w:p w14:paraId="61B9525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Члени </w:t>
            </w:r>
            <w:proofErr w:type="spellStart"/>
            <w:r w:rsidRPr="00FC44BC">
              <w:rPr>
                <w:rFonts w:ascii="Times New Roman CYR" w:hAnsi="Times New Roman CYR" w:cs="Times New Roman CYR"/>
                <w:kern w:val="0"/>
                <w:sz w:val="22"/>
                <w:szCs w:val="22"/>
              </w:rPr>
              <w:t>правлiння</w:t>
            </w:r>
            <w:proofErr w:type="spellEnd"/>
            <w:r w:rsidRPr="00FC44BC">
              <w:rPr>
                <w:rFonts w:ascii="Times New Roman CYR" w:hAnsi="Times New Roman CYR" w:cs="Times New Roman CYR"/>
                <w:kern w:val="0"/>
                <w:sz w:val="22"/>
                <w:szCs w:val="22"/>
              </w:rPr>
              <w:t xml:space="preserve">: Осадчук Володимир </w:t>
            </w:r>
            <w:proofErr w:type="spellStart"/>
            <w:r w:rsidRPr="00FC44BC">
              <w:rPr>
                <w:rFonts w:ascii="Times New Roman CYR" w:hAnsi="Times New Roman CYR" w:cs="Times New Roman CYR"/>
                <w:kern w:val="0"/>
                <w:sz w:val="22"/>
                <w:szCs w:val="22"/>
              </w:rPr>
              <w:t>Iллiч</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Скрипченко</w:t>
            </w:r>
            <w:proofErr w:type="spellEnd"/>
            <w:r w:rsidRPr="00FC44BC">
              <w:rPr>
                <w:rFonts w:ascii="Times New Roman CYR" w:hAnsi="Times New Roman CYR" w:cs="Times New Roman CYR"/>
                <w:kern w:val="0"/>
                <w:sz w:val="22"/>
                <w:szCs w:val="22"/>
              </w:rPr>
              <w:t xml:space="preserve"> Ольга </w:t>
            </w:r>
            <w:proofErr w:type="spellStart"/>
            <w:r w:rsidRPr="00FC44BC">
              <w:rPr>
                <w:rFonts w:ascii="Times New Roman CYR" w:hAnsi="Times New Roman CYR" w:cs="Times New Roman CYR"/>
                <w:kern w:val="0"/>
                <w:sz w:val="22"/>
                <w:szCs w:val="22"/>
              </w:rPr>
              <w:t>Василiвна</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Корнiленко</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Юлiя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Євгенiвна</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Медвiдь</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Iванна</w:t>
            </w:r>
            <w:proofErr w:type="spellEnd"/>
            <w:r w:rsidRPr="00FC44BC">
              <w:rPr>
                <w:rFonts w:ascii="Times New Roman CYR" w:hAnsi="Times New Roman CYR" w:cs="Times New Roman CYR"/>
                <w:kern w:val="0"/>
                <w:sz w:val="22"/>
                <w:szCs w:val="22"/>
              </w:rPr>
              <w:t xml:space="preserve"> Миколаївна.</w:t>
            </w:r>
          </w:p>
        </w:tc>
      </w:tr>
      <w:tr w:rsidR="00000000" w:rsidRPr="00FC44BC" w14:paraId="6A35CB1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F1297E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1450" w:type="dxa"/>
            <w:tcBorders>
              <w:top w:val="single" w:sz="6" w:space="0" w:color="auto"/>
              <w:left w:val="single" w:sz="6" w:space="0" w:color="auto"/>
              <w:bottom w:val="single" w:sz="6" w:space="0" w:color="auto"/>
              <w:right w:val="single" w:sz="6" w:space="0" w:color="auto"/>
            </w:tcBorders>
          </w:tcPr>
          <w:p w14:paraId="675B1F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2DCA2D3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tcPr>
          <w:p w14:paraId="403590D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Голова Наглядової ради: </w:t>
            </w:r>
            <w:proofErr w:type="spellStart"/>
            <w:r w:rsidRPr="00FC44BC">
              <w:rPr>
                <w:rFonts w:ascii="Times New Roman CYR" w:hAnsi="Times New Roman CYR" w:cs="Times New Roman CYR"/>
                <w:kern w:val="0"/>
                <w:sz w:val="22"/>
                <w:szCs w:val="22"/>
              </w:rPr>
              <w:t>Ульрiх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Лiттершайд</w:t>
            </w:r>
            <w:proofErr w:type="spellEnd"/>
          </w:p>
          <w:p w14:paraId="620162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Члени Наглядової ради: </w:t>
            </w:r>
            <w:proofErr w:type="spellStart"/>
            <w:r w:rsidRPr="00FC44BC">
              <w:rPr>
                <w:rFonts w:ascii="Times New Roman CYR" w:hAnsi="Times New Roman CYR" w:cs="Times New Roman CYR"/>
                <w:kern w:val="0"/>
                <w:sz w:val="22"/>
                <w:szCs w:val="22"/>
              </w:rPr>
              <w:t>Маркус</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Сiлбах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Владiмiр</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Резенде</w:t>
            </w:r>
            <w:proofErr w:type="spellEnd"/>
          </w:p>
        </w:tc>
      </w:tr>
      <w:tr w:rsidR="00000000" w:rsidRPr="00FC44BC" w14:paraId="5A48AAC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CBC464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450" w:type="dxa"/>
            <w:tcBorders>
              <w:top w:val="single" w:sz="6" w:space="0" w:color="auto"/>
              <w:left w:val="single" w:sz="6" w:space="0" w:color="auto"/>
              <w:bottom w:val="single" w:sz="6" w:space="0" w:color="auto"/>
              <w:right w:val="single" w:sz="6" w:space="0" w:color="auto"/>
            </w:tcBorders>
          </w:tcPr>
          <w:p w14:paraId="4DE122B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Ревiзор</w:t>
            </w:r>
            <w:proofErr w:type="spellEnd"/>
          </w:p>
        </w:tc>
        <w:tc>
          <w:tcPr>
            <w:tcW w:w="4000" w:type="dxa"/>
            <w:tcBorders>
              <w:top w:val="single" w:sz="6" w:space="0" w:color="auto"/>
              <w:left w:val="single" w:sz="6" w:space="0" w:color="auto"/>
              <w:bottom w:val="single" w:sz="6" w:space="0" w:color="auto"/>
              <w:right w:val="single" w:sz="6" w:space="0" w:color="auto"/>
            </w:tcBorders>
          </w:tcPr>
          <w:p w14:paraId="50FD387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4000" w:type="dxa"/>
            <w:tcBorders>
              <w:top w:val="single" w:sz="6" w:space="0" w:color="auto"/>
              <w:left w:val="single" w:sz="6" w:space="0" w:color="auto"/>
              <w:bottom w:val="single" w:sz="6" w:space="0" w:color="auto"/>
            </w:tcBorders>
          </w:tcPr>
          <w:p w14:paraId="1D6C2EB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КОФКО </w:t>
            </w:r>
            <w:proofErr w:type="spellStart"/>
            <w:r w:rsidRPr="00FC44BC">
              <w:rPr>
                <w:rFonts w:ascii="Times New Roman CYR" w:hAnsi="Times New Roman CYR" w:cs="Times New Roman CYR"/>
                <w:kern w:val="0"/>
                <w:sz w:val="22"/>
                <w:szCs w:val="22"/>
              </w:rPr>
              <w:t>Джейд</w:t>
            </w:r>
            <w:proofErr w:type="spellEnd"/>
            <w:r w:rsidRPr="00FC44BC">
              <w:rPr>
                <w:rFonts w:ascii="Times New Roman CYR" w:hAnsi="Times New Roman CYR" w:cs="Times New Roman CYR"/>
                <w:kern w:val="0"/>
                <w:sz w:val="22"/>
                <w:szCs w:val="22"/>
              </w:rPr>
              <w:t xml:space="preserve"> Б.В. (COFCO </w:t>
            </w:r>
            <w:proofErr w:type="spellStart"/>
            <w:r w:rsidRPr="00FC44BC">
              <w:rPr>
                <w:rFonts w:ascii="Times New Roman CYR" w:hAnsi="Times New Roman CYR" w:cs="Times New Roman CYR"/>
                <w:kern w:val="0"/>
                <w:sz w:val="22"/>
                <w:szCs w:val="22"/>
              </w:rPr>
              <w:t>Jade</w:t>
            </w:r>
            <w:proofErr w:type="spellEnd"/>
            <w:r w:rsidRPr="00FC44BC">
              <w:rPr>
                <w:rFonts w:ascii="Times New Roman CYR" w:hAnsi="Times New Roman CYR" w:cs="Times New Roman CYR"/>
                <w:kern w:val="0"/>
                <w:sz w:val="22"/>
                <w:szCs w:val="22"/>
              </w:rPr>
              <w:t xml:space="preserve"> B.V.)</w:t>
            </w:r>
          </w:p>
        </w:tc>
      </w:tr>
      <w:tr w:rsidR="00000000" w:rsidRPr="00FC44BC" w14:paraId="2B596AB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0CD342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c>
          <w:tcPr>
            <w:tcW w:w="1450" w:type="dxa"/>
            <w:tcBorders>
              <w:top w:val="single" w:sz="6" w:space="0" w:color="auto"/>
              <w:left w:val="single" w:sz="6" w:space="0" w:color="auto"/>
              <w:bottom w:val="single" w:sz="6" w:space="0" w:color="auto"/>
              <w:right w:val="single" w:sz="6" w:space="0" w:color="auto"/>
            </w:tcBorders>
          </w:tcPr>
          <w:p w14:paraId="4B572A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Загальнi</w:t>
            </w:r>
            <w:proofErr w:type="spellEnd"/>
            <w:r w:rsidRPr="00FC44BC">
              <w:rPr>
                <w:rFonts w:ascii="Times New Roman CYR" w:hAnsi="Times New Roman CYR" w:cs="Times New Roman CYR"/>
                <w:kern w:val="0"/>
                <w:sz w:val="22"/>
                <w:szCs w:val="22"/>
              </w:rPr>
              <w:t xml:space="preserve"> збори </w:t>
            </w:r>
            <w:proofErr w:type="spellStart"/>
            <w:r w:rsidRPr="00FC44BC">
              <w:rPr>
                <w:rFonts w:ascii="Times New Roman CYR" w:hAnsi="Times New Roman CYR" w:cs="Times New Roman CYR"/>
                <w:kern w:val="0"/>
                <w:sz w:val="22"/>
                <w:szCs w:val="22"/>
              </w:rPr>
              <w:t>акцiонерiв</w:t>
            </w:r>
            <w:proofErr w:type="spellEnd"/>
          </w:p>
        </w:tc>
        <w:tc>
          <w:tcPr>
            <w:tcW w:w="4000" w:type="dxa"/>
            <w:tcBorders>
              <w:top w:val="single" w:sz="6" w:space="0" w:color="auto"/>
              <w:left w:val="single" w:sz="6" w:space="0" w:color="auto"/>
              <w:bottom w:val="single" w:sz="6" w:space="0" w:color="auto"/>
              <w:right w:val="single" w:sz="6" w:space="0" w:color="auto"/>
            </w:tcBorders>
          </w:tcPr>
          <w:p w14:paraId="69FB5C9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згiдно</w:t>
            </w:r>
            <w:proofErr w:type="spellEnd"/>
            <w:r w:rsidRPr="00FC44BC">
              <w:rPr>
                <w:rFonts w:ascii="Times New Roman CYR" w:hAnsi="Times New Roman CYR" w:cs="Times New Roman CYR"/>
                <w:kern w:val="0"/>
                <w:sz w:val="22"/>
                <w:szCs w:val="22"/>
              </w:rPr>
              <w:t xml:space="preserve"> з реєстром </w:t>
            </w:r>
            <w:proofErr w:type="spellStart"/>
            <w:r w:rsidRPr="00FC44BC">
              <w:rPr>
                <w:rFonts w:ascii="Times New Roman CYR" w:hAnsi="Times New Roman CYR" w:cs="Times New Roman CYR"/>
                <w:kern w:val="0"/>
                <w:sz w:val="22"/>
                <w:szCs w:val="22"/>
              </w:rPr>
              <w:t>власникiв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паперiв</w:t>
            </w:r>
            <w:proofErr w:type="spellEnd"/>
          </w:p>
        </w:tc>
        <w:tc>
          <w:tcPr>
            <w:tcW w:w="4000" w:type="dxa"/>
            <w:tcBorders>
              <w:top w:val="single" w:sz="6" w:space="0" w:color="auto"/>
              <w:left w:val="single" w:sz="6" w:space="0" w:color="auto"/>
              <w:bottom w:val="single" w:sz="6" w:space="0" w:color="auto"/>
            </w:tcBorders>
          </w:tcPr>
          <w:p w14:paraId="6B1BFA2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акцiонери</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згiдно</w:t>
            </w:r>
            <w:proofErr w:type="spellEnd"/>
            <w:r w:rsidRPr="00FC44BC">
              <w:rPr>
                <w:rFonts w:ascii="Times New Roman CYR" w:hAnsi="Times New Roman CYR" w:cs="Times New Roman CYR"/>
                <w:kern w:val="0"/>
                <w:sz w:val="22"/>
                <w:szCs w:val="22"/>
              </w:rPr>
              <w:t xml:space="preserve"> з реєстром </w:t>
            </w:r>
            <w:proofErr w:type="spellStart"/>
            <w:r w:rsidRPr="00FC44BC">
              <w:rPr>
                <w:rFonts w:ascii="Times New Roman CYR" w:hAnsi="Times New Roman CYR" w:cs="Times New Roman CYR"/>
                <w:kern w:val="0"/>
                <w:sz w:val="22"/>
                <w:szCs w:val="22"/>
              </w:rPr>
              <w:t>власникiв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паперiв</w:t>
            </w:r>
            <w:proofErr w:type="spellEnd"/>
          </w:p>
        </w:tc>
      </w:tr>
    </w:tbl>
    <w:p w14:paraId="205FA45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031018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p w14:paraId="4314D3B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щодо посадових осіб</w:t>
      </w:r>
    </w:p>
    <w:p w14:paraId="110BD3E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rsidRPr="00FC44BC" w14:paraId="6578020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DCC068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7232D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BA1EE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E38AF0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FA0110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ABA708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D7B67A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24504A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4CD06C5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2D8E7C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6406A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703612B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Стать чоловіча/ жіноча - (ч/ж)</w:t>
            </w:r>
          </w:p>
        </w:tc>
      </w:tr>
      <w:tr w:rsidR="00000000" w:rsidRPr="00FC44BC" w14:paraId="2DCC470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7F32FA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777AA0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4C1B2C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5F3F13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A79363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7221CD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2B9792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06918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7ADA9F8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02618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4087552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22DA5A7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12</w:t>
            </w:r>
          </w:p>
        </w:tc>
      </w:tr>
      <w:tr w:rsidR="00000000" w:rsidRPr="00FC44BC" w14:paraId="7DDAA58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0CE27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FE1218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Голова наглядової ради (представник </w:t>
            </w:r>
            <w:proofErr w:type="spellStart"/>
            <w:r w:rsidRPr="00FC44BC">
              <w:rPr>
                <w:rFonts w:ascii="Times New Roman CYR" w:hAnsi="Times New Roman CYR" w:cs="Times New Roman CYR"/>
                <w:kern w:val="0"/>
                <w:sz w:val="20"/>
                <w:szCs w:val="20"/>
              </w:rPr>
              <w:t>акцiонера</w:t>
            </w:r>
            <w:proofErr w:type="spellEnd"/>
            <w:r w:rsidRPr="00FC44BC">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0AD0F5B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Ульрiх</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Лiттершайд</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0D70337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4744E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D00DD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14:paraId="45432F5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D7B41B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38</w:t>
            </w:r>
          </w:p>
        </w:tc>
        <w:tc>
          <w:tcPr>
            <w:tcW w:w="2000" w:type="dxa"/>
            <w:tcBorders>
              <w:top w:val="single" w:sz="6" w:space="0" w:color="auto"/>
              <w:left w:val="single" w:sz="6" w:space="0" w:color="auto"/>
              <w:bottom w:val="single" w:sz="6" w:space="0" w:color="auto"/>
              <w:right w:val="single" w:sz="6" w:space="0" w:color="auto"/>
            </w:tcBorders>
            <w:vAlign w:val="center"/>
          </w:tcPr>
          <w:p w14:paraId="3C94FD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"КОФКО </w:t>
            </w:r>
            <w:proofErr w:type="spellStart"/>
            <w:r w:rsidRPr="00FC44BC">
              <w:rPr>
                <w:rFonts w:ascii="Times New Roman CYR" w:hAnsi="Times New Roman CYR" w:cs="Times New Roman CYR"/>
                <w:kern w:val="0"/>
                <w:sz w:val="20"/>
                <w:szCs w:val="20"/>
              </w:rPr>
              <w:t>Агрi</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Ресорсiз</w:t>
            </w:r>
            <w:proofErr w:type="spellEnd"/>
            <w:r w:rsidRPr="00FC44BC">
              <w:rPr>
                <w:rFonts w:ascii="Times New Roman CYR" w:hAnsi="Times New Roman CYR" w:cs="Times New Roman CYR"/>
                <w:kern w:val="0"/>
                <w:sz w:val="20"/>
                <w:szCs w:val="20"/>
              </w:rPr>
              <w:t xml:space="preserve"> Україна"</w:t>
            </w:r>
          </w:p>
          <w:p w14:paraId="3ABB86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35919521</w:t>
            </w:r>
          </w:p>
          <w:p w14:paraId="471472C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наглядової ради; Приватне </w:t>
            </w:r>
            <w:proofErr w:type="spellStart"/>
            <w:r w:rsidRPr="00FC44BC">
              <w:rPr>
                <w:rFonts w:ascii="Times New Roman CYR" w:hAnsi="Times New Roman CYR" w:cs="Times New Roman CYR"/>
                <w:kern w:val="0"/>
                <w:sz w:val="20"/>
                <w:szCs w:val="20"/>
              </w:rPr>
              <w:t>акцiонерне</w:t>
            </w:r>
            <w:proofErr w:type="spellEnd"/>
            <w:r w:rsidRPr="00FC44BC">
              <w:rPr>
                <w:rFonts w:ascii="Times New Roman CYR" w:hAnsi="Times New Roman CYR" w:cs="Times New Roman CYR"/>
                <w:kern w:val="0"/>
                <w:sz w:val="20"/>
                <w:szCs w:val="20"/>
              </w:rPr>
              <w:t xml:space="preserve"> товариство "</w:t>
            </w:r>
            <w:proofErr w:type="spellStart"/>
            <w:r w:rsidRPr="00FC44BC">
              <w:rPr>
                <w:rFonts w:ascii="Times New Roman CYR" w:hAnsi="Times New Roman CYR" w:cs="Times New Roman CYR"/>
                <w:kern w:val="0"/>
                <w:sz w:val="20"/>
                <w:szCs w:val="20"/>
              </w:rPr>
              <w:t>Каракубське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хлiбоприймальне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пiдприємство</w:t>
            </w:r>
            <w:proofErr w:type="spellEnd"/>
            <w:r w:rsidRPr="00FC44BC">
              <w:rPr>
                <w:rFonts w:ascii="Times New Roman CYR" w:hAnsi="Times New Roman CYR" w:cs="Times New Roman CYR"/>
                <w:kern w:val="0"/>
                <w:sz w:val="20"/>
                <w:szCs w:val="20"/>
              </w:rPr>
              <w:t xml:space="preserve">", 00957519, Голова наглядової ради;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Сателлит</w:t>
            </w:r>
            <w:proofErr w:type="spellEnd"/>
            <w:r w:rsidRPr="00FC44BC">
              <w:rPr>
                <w:rFonts w:ascii="Times New Roman CYR" w:hAnsi="Times New Roman CYR" w:cs="Times New Roman CYR"/>
                <w:kern w:val="0"/>
                <w:sz w:val="20"/>
                <w:szCs w:val="20"/>
              </w:rPr>
              <w:t>", 13501985,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768331B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28.04.2021</w:t>
            </w:r>
          </w:p>
          <w:p w14:paraId="2218723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1EE244F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697D0FF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ч</w:t>
            </w:r>
          </w:p>
        </w:tc>
      </w:tr>
      <w:tr w:rsidR="00000000" w:rsidRPr="00FC44BC" w14:paraId="3B76264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80D70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4690A98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наглядової ради (представник </w:t>
            </w:r>
            <w:proofErr w:type="spellStart"/>
            <w:r w:rsidRPr="00FC44BC">
              <w:rPr>
                <w:rFonts w:ascii="Times New Roman CYR" w:hAnsi="Times New Roman CYR" w:cs="Times New Roman CYR"/>
                <w:kern w:val="0"/>
                <w:sz w:val="20"/>
                <w:szCs w:val="20"/>
              </w:rPr>
              <w:t>акцiонера</w:t>
            </w:r>
            <w:proofErr w:type="spellEnd"/>
            <w:r w:rsidRPr="00FC44BC">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36C4246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Маркус</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Сiлбах</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1DB4D85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DDC241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160B5A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3625D62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Юридичний </w:t>
            </w:r>
            <w:proofErr w:type="spellStart"/>
            <w:r w:rsidRPr="00FC44BC">
              <w:rPr>
                <w:rFonts w:ascii="Times New Roman CYR" w:hAnsi="Times New Roman CYR" w:cs="Times New Roman CYR"/>
                <w:kern w:val="0"/>
                <w:sz w:val="20"/>
                <w:szCs w:val="20"/>
              </w:rPr>
              <w:t>магiстр</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64968EF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29</w:t>
            </w:r>
          </w:p>
        </w:tc>
        <w:tc>
          <w:tcPr>
            <w:tcW w:w="2000" w:type="dxa"/>
            <w:tcBorders>
              <w:top w:val="single" w:sz="6" w:space="0" w:color="auto"/>
              <w:left w:val="single" w:sz="6" w:space="0" w:color="auto"/>
              <w:bottom w:val="single" w:sz="6" w:space="0" w:color="auto"/>
              <w:right w:val="single" w:sz="6" w:space="0" w:color="auto"/>
            </w:tcBorders>
            <w:vAlign w:val="center"/>
          </w:tcPr>
          <w:p w14:paraId="7EF81F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КОФКО </w:t>
            </w:r>
            <w:proofErr w:type="spellStart"/>
            <w:r w:rsidRPr="00FC44BC">
              <w:rPr>
                <w:rFonts w:ascii="Times New Roman CYR" w:hAnsi="Times New Roman CYR" w:cs="Times New Roman CYR"/>
                <w:kern w:val="0"/>
                <w:sz w:val="20"/>
                <w:szCs w:val="20"/>
              </w:rPr>
              <w:t>Юроп</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Лiмiтед</w:t>
            </w:r>
            <w:proofErr w:type="spellEnd"/>
          </w:p>
          <w:p w14:paraId="0FCD31B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w:t>
            </w:r>
          </w:p>
          <w:p w14:paraId="4DF7E44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директор з персоналу у </w:t>
            </w:r>
            <w:proofErr w:type="spellStart"/>
            <w:r w:rsidRPr="00FC44BC">
              <w:rPr>
                <w:rFonts w:ascii="Times New Roman CYR" w:hAnsi="Times New Roman CYR" w:cs="Times New Roman CYR"/>
                <w:kern w:val="0"/>
                <w:sz w:val="20"/>
                <w:szCs w:val="20"/>
              </w:rPr>
              <w:t>сферi</w:t>
            </w:r>
            <w:proofErr w:type="spellEnd"/>
            <w:r w:rsidRPr="00FC44BC">
              <w:rPr>
                <w:rFonts w:ascii="Times New Roman CYR" w:hAnsi="Times New Roman CYR" w:cs="Times New Roman CYR"/>
                <w:kern w:val="0"/>
                <w:sz w:val="20"/>
                <w:szCs w:val="20"/>
              </w:rPr>
              <w:t xml:space="preserve"> енергетики;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"КОФКО </w:t>
            </w:r>
            <w:proofErr w:type="spellStart"/>
            <w:r w:rsidRPr="00FC44BC">
              <w:rPr>
                <w:rFonts w:ascii="Times New Roman CYR" w:hAnsi="Times New Roman CYR" w:cs="Times New Roman CYR"/>
                <w:kern w:val="0"/>
                <w:sz w:val="20"/>
                <w:szCs w:val="20"/>
              </w:rPr>
              <w:t>Агрi</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lastRenderedPageBreak/>
              <w:t>Ресорсiз</w:t>
            </w:r>
            <w:proofErr w:type="spellEnd"/>
            <w:r w:rsidRPr="00FC44BC">
              <w:rPr>
                <w:rFonts w:ascii="Times New Roman CYR" w:hAnsi="Times New Roman CYR" w:cs="Times New Roman CYR"/>
                <w:kern w:val="0"/>
                <w:sz w:val="20"/>
                <w:szCs w:val="20"/>
              </w:rPr>
              <w:t xml:space="preserve"> Україна", 35919521, Голова наглядової ради; Приватне </w:t>
            </w:r>
            <w:proofErr w:type="spellStart"/>
            <w:r w:rsidRPr="00FC44BC">
              <w:rPr>
                <w:rFonts w:ascii="Times New Roman CYR" w:hAnsi="Times New Roman CYR" w:cs="Times New Roman CYR"/>
                <w:kern w:val="0"/>
                <w:sz w:val="20"/>
                <w:szCs w:val="20"/>
              </w:rPr>
              <w:t>акцiонерне</w:t>
            </w:r>
            <w:proofErr w:type="spellEnd"/>
            <w:r w:rsidRPr="00FC44BC">
              <w:rPr>
                <w:rFonts w:ascii="Times New Roman CYR" w:hAnsi="Times New Roman CYR" w:cs="Times New Roman CYR"/>
                <w:kern w:val="0"/>
                <w:sz w:val="20"/>
                <w:szCs w:val="20"/>
              </w:rPr>
              <w:t xml:space="preserve"> товариство "</w:t>
            </w:r>
            <w:proofErr w:type="spellStart"/>
            <w:r w:rsidRPr="00FC44BC">
              <w:rPr>
                <w:rFonts w:ascii="Times New Roman CYR" w:hAnsi="Times New Roman CYR" w:cs="Times New Roman CYR"/>
                <w:kern w:val="0"/>
                <w:sz w:val="20"/>
                <w:szCs w:val="20"/>
              </w:rPr>
              <w:t>Каракубське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хлiбоприймальне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пiдприємство</w:t>
            </w:r>
            <w:proofErr w:type="spellEnd"/>
            <w:r w:rsidRPr="00FC44BC">
              <w:rPr>
                <w:rFonts w:ascii="Times New Roman CYR" w:hAnsi="Times New Roman CYR" w:cs="Times New Roman CYR"/>
                <w:kern w:val="0"/>
                <w:sz w:val="20"/>
                <w:szCs w:val="20"/>
              </w:rPr>
              <w:t xml:space="preserve">", 00957519, член наглядової ради;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Белгравiя</w:t>
            </w:r>
            <w:proofErr w:type="spellEnd"/>
            <w:r w:rsidRPr="00FC44BC">
              <w:rPr>
                <w:rFonts w:ascii="Times New Roman CYR" w:hAnsi="Times New Roman CYR" w:cs="Times New Roman CYR"/>
                <w:kern w:val="0"/>
                <w:sz w:val="20"/>
                <w:szCs w:val="20"/>
              </w:rPr>
              <w:t xml:space="preserve">", 37144375, Член наглядової ради;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Сателлит</w:t>
            </w:r>
            <w:proofErr w:type="spellEnd"/>
            <w:r w:rsidRPr="00FC44BC">
              <w:rPr>
                <w:rFonts w:ascii="Times New Roman CYR" w:hAnsi="Times New Roman CYR" w:cs="Times New Roman CYR"/>
                <w:kern w:val="0"/>
                <w:sz w:val="20"/>
                <w:szCs w:val="20"/>
              </w:rPr>
              <w:t xml:space="preserve">" , 13501985, Член наглядової ради;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"Промисловий Комплекс", 37795517, Член наглядової ради;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"Дунайська </w:t>
            </w:r>
            <w:proofErr w:type="spellStart"/>
            <w:r w:rsidRPr="00FC44BC">
              <w:rPr>
                <w:rFonts w:ascii="Times New Roman CYR" w:hAnsi="Times New Roman CYR" w:cs="Times New Roman CYR"/>
                <w:kern w:val="0"/>
                <w:sz w:val="20"/>
                <w:szCs w:val="20"/>
              </w:rPr>
              <w:t>Судноплавно-Стiвiдорна</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Компанiя</w:t>
            </w:r>
            <w:proofErr w:type="spellEnd"/>
            <w:r w:rsidRPr="00FC44BC">
              <w:rPr>
                <w:rFonts w:ascii="Times New Roman CYR" w:hAnsi="Times New Roman CYR" w:cs="Times New Roman CYR"/>
                <w:kern w:val="0"/>
                <w:sz w:val="20"/>
                <w:szCs w:val="20"/>
              </w:rPr>
              <w:t xml:space="preserve">", 31012697, Член наглядової ради; Товариство з обмеженою </w:t>
            </w:r>
            <w:proofErr w:type="spellStart"/>
            <w:r w:rsidRPr="00FC44BC">
              <w:rPr>
                <w:rFonts w:ascii="Times New Roman CYR" w:hAnsi="Times New Roman CYR" w:cs="Times New Roman CYR"/>
                <w:kern w:val="0"/>
                <w:sz w:val="20"/>
                <w:szCs w:val="20"/>
              </w:rPr>
              <w:lastRenderedPageBreak/>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Юнiгрейн</w:t>
            </w:r>
            <w:proofErr w:type="spellEnd"/>
            <w:r w:rsidRPr="00FC44BC">
              <w:rPr>
                <w:rFonts w:ascii="Times New Roman CYR" w:hAnsi="Times New Roman CYR" w:cs="Times New Roman CYR"/>
                <w:kern w:val="0"/>
                <w:sz w:val="20"/>
                <w:szCs w:val="20"/>
              </w:rPr>
              <w:t xml:space="preserve">-Базис, 35269447,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39FE8D7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lastRenderedPageBreak/>
              <w:t>28.04.2021</w:t>
            </w:r>
          </w:p>
          <w:p w14:paraId="7585846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1E35B8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DE8EA6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ч</w:t>
            </w:r>
          </w:p>
        </w:tc>
      </w:tr>
      <w:tr w:rsidR="00000000" w:rsidRPr="00FC44BC" w14:paraId="49D7278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EA71A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14:paraId="2BB56C1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наглядової ради (представник </w:t>
            </w:r>
            <w:proofErr w:type="spellStart"/>
            <w:r w:rsidRPr="00FC44BC">
              <w:rPr>
                <w:rFonts w:ascii="Times New Roman CYR" w:hAnsi="Times New Roman CYR" w:cs="Times New Roman CYR"/>
                <w:kern w:val="0"/>
                <w:sz w:val="20"/>
                <w:szCs w:val="20"/>
              </w:rPr>
              <w:t>акцiонера</w:t>
            </w:r>
            <w:proofErr w:type="spellEnd"/>
            <w:r w:rsidRPr="00FC44BC">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6A0104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Владiмiр</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Резенде</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4419612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CB108A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EA5052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2BC426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EF49B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14:paraId="2910F58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"КОФКО </w:t>
            </w:r>
            <w:proofErr w:type="spellStart"/>
            <w:r w:rsidRPr="00FC44BC">
              <w:rPr>
                <w:rFonts w:ascii="Times New Roman CYR" w:hAnsi="Times New Roman CYR" w:cs="Times New Roman CYR"/>
                <w:kern w:val="0"/>
                <w:sz w:val="20"/>
                <w:szCs w:val="20"/>
              </w:rPr>
              <w:t>Агрi</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Ресорсiз</w:t>
            </w:r>
            <w:proofErr w:type="spellEnd"/>
            <w:r w:rsidRPr="00FC44BC">
              <w:rPr>
                <w:rFonts w:ascii="Times New Roman CYR" w:hAnsi="Times New Roman CYR" w:cs="Times New Roman CYR"/>
                <w:kern w:val="0"/>
                <w:sz w:val="20"/>
                <w:szCs w:val="20"/>
              </w:rPr>
              <w:t xml:space="preserve"> Україна"</w:t>
            </w:r>
          </w:p>
          <w:p w14:paraId="0AA813D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35919521</w:t>
            </w:r>
          </w:p>
          <w:p w14:paraId="6D0EB4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наглядової ради; Приватне </w:t>
            </w:r>
            <w:proofErr w:type="spellStart"/>
            <w:r w:rsidRPr="00FC44BC">
              <w:rPr>
                <w:rFonts w:ascii="Times New Roman CYR" w:hAnsi="Times New Roman CYR" w:cs="Times New Roman CYR"/>
                <w:kern w:val="0"/>
                <w:sz w:val="20"/>
                <w:szCs w:val="20"/>
              </w:rPr>
              <w:t>акцiонерне</w:t>
            </w:r>
            <w:proofErr w:type="spellEnd"/>
            <w:r w:rsidRPr="00FC44BC">
              <w:rPr>
                <w:rFonts w:ascii="Times New Roman CYR" w:hAnsi="Times New Roman CYR" w:cs="Times New Roman CYR"/>
                <w:kern w:val="0"/>
                <w:sz w:val="20"/>
                <w:szCs w:val="20"/>
              </w:rPr>
              <w:t xml:space="preserve"> товариство "</w:t>
            </w:r>
            <w:proofErr w:type="spellStart"/>
            <w:r w:rsidRPr="00FC44BC">
              <w:rPr>
                <w:rFonts w:ascii="Times New Roman CYR" w:hAnsi="Times New Roman CYR" w:cs="Times New Roman CYR"/>
                <w:kern w:val="0"/>
                <w:sz w:val="20"/>
                <w:szCs w:val="20"/>
              </w:rPr>
              <w:t>Каракубське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хлiбоприймальне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пiдприємство</w:t>
            </w:r>
            <w:proofErr w:type="spellEnd"/>
            <w:r w:rsidRPr="00FC44BC">
              <w:rPr>
                <w:rFonts w:ascii="Times New Roman CYR" w:hAnsi="Times New Roman CYR" w:cs="Times New Roman CYR"/>
                <w:kern w:val="0"/>
                <w:sz w:val="20"/>
                <w:szCs w:val="20"/>
              </w:rPr>
              <w:t xml:space="preserve">", 00957519, член наглядової ради;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Белгравiя</w:t>
            </w:r>
            <w:proofErr w:type="spellEnd"/>
            <w:r w:rsidRPr="00FC44BC">
              <w:rPr>
                <w:rFonts w:ascii="Times New Roman CYR" w:hAnsi="Times New Roman CYR" w:cs="Times New Roman CYR"/>
                <w:kern w:val="0"/>
                <w:sz w:val="20"/>
                <w:szCs w:val="20"/>
              </w:rPr>
              <w:t xml:space="preserve">", 37144375, Член наглядової ради.;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"Промисловий Комплекс", 37795517, Член наглядової ради;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"Дунайська </w:t>
            </w:r>
            <w:proofErr w:type="spellStart"/>
            <w:r w:rsidRPr="00FC44BC">
              <w:rPr>
                <w:rFonts w:ascii="Times New Roman CYR" w:hAnsi="Times New Roman CYR" w:cs="Times New Roman CYR"/>
                <w:kern w:val="0"/>
                <w:sz w:val="20"/>
                <w:szCs w:val="20"/>
              </w:rPr>
              <w:t>Судноплавно-Стiвiдорна</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Компанiя</w:t>
            </w:r>
            <w:proofErr w:type="spellEnd"/>
            <w:r w:rsidRPr="00FC44BC">
              <w:rPr>
                <w:rFonts w:ascii="Times New Roman CYR" w:hAnsi="Times New Roman CYR" w:cs="Times New Roman CYR"/>
                <w:kern w:val="0"/>
                <w:sz w:val="20"/>
                <w:szCs w:val="20"/>
              </w:rPr>
              <w:t xml:space="preserve">", 31012697, Член наглядової ради; </w:t>
            </w:r>
            <w:r w:rsidRPr="00FC44BC">
              <w:rPr>
                <w:rFonts w:ascii="Times New Roman CYR" w:hAnsi="Times New Roman CYR" w:cs="Times New Roman CYR"/>
                <w:kern w:val="0"/>
                <w:sz w:val="20"/>
                <w:szCs w:val="20"/>
              </w:rPr>
              <w:lastRenderedPageBreak/>
              <w:t xml:space="preserve">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Юнiгрейн</w:t>
            </w:r>
            <w:proofErr w:type="spellEnd"/>
            <w:r w:rsidRPr="00FC44BC">
              <w:rPr>
                <w:rFonts w:ascii="Times New Roman CYR" w:hAnsi="Times New Roman CYR" w:cs="Times New Roman CYR"/>
                <w:kern w:val="0"/>
                <w:sz w:val="20"/>
                <w:szCs w:val="20"/>
              </w:rPr>
              <w:t xml:space="preserve">-Базис", 35269447,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68266A4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lastRenderedPageBreak/>
              <w:t>28.04.2021</w:t>
            </w:r>
          </w:p>
          <w:p w14:paraId="24C7C3B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1EAB22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2669F48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ч</w:t>
            </w:r>
          </w:p>
        </w:tc>
      </w:tr>
    </w:tbl>
    <w:p w14:paraId="5E1528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rsidRPr="00FC44BC" w14:paraId="326B387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CC980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960238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83EC14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A89FAE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A6BC45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358159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540655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27BC8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71B8EBC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E39488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56A0D90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73B2EE4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Стать чоловіча/ жіноча - (ч/ж)</w:t>
            </w:r>
          </w:p>
        </w:tc>
      </w:tr>
      <w:tr w:rsidR="00000000" w:rsidRPr="00FC44BC" w14:paraId="0817B61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661E2A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4410E1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EC55D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4932C6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D1B751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166B42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C198DF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B67074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A8E250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A2E496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7CC34E3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6B9D2EC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12</w:t>
            </w:r>
          </w:p>
        </w:tc>
      </w:tr>
      <w:tr w:rsidR="00000000" w:rsidRPr="00FC44BC" w14:paraId="222C458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0B1AD0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B47DE7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Голова </w:t>
            </w:r>
            <w:proofErr w:type="spellStart"/>
            <w:r w:rsidRPr="00FC44BC">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5F2ECE9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Корнiйко</w:t>
            </w:r>
            <w:proofErr w:type="spellEnd"/>
            <w:r w:rsidRPr="00FC44BC">
              <w:rPr>
                <w:rFonts w:ascii="Times New Roman CYR" w:hAnsi="Times New Roman CYR" w:cs="Times New Roman CYR"/>
                <w:kern w:val="0"/>
                <w:sz w:val="20"/>
                <w:szCs w:val="20"/>
              </w:rPr>
              <w:t xml:space="preserve"> Дмитро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14:paraId="21B8D37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A948C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FE51DD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53B690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Вища, Донецький державний </w:t>
            </w:r>
            <w:proofErr w:type="spellStart"/>
            <w:r w:rsidRPr="00FC44BC">
              <w:rPr>
                <w:rFonts w:ascii="Times New Roman CYR" w:hAnsi="Times New Roman CYR" w:cs="Times New Roman CYR"/>
                <w:kern w:val="0"/>
                <w:sz w:val="20"/>
                <w:szCs w:val="20"/>
              </w:rPr>
              <w:t>технiчний</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унiверситет</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1DE1D8E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15</w:t>
            </w:r>
          </w:p>
        </w:tc>
        <w:tc>
          <w:tcPr>
            <w:tcW w:w="2000" w:type="dxa"/>
            <w:tcBorders>
              <w:top w:val="single" w:sz="6" w:space="0" w:color="auto"/>
              <w:left w:val="single" w:sz="6" w:space="0" w:color="auto"/>
              <w:bottom w:val="single" w:sz="6" w:space="0" w:color="auto"/>
              <w:right w:val="single" w:sz="6" w:space="0" w:color="auto"/>
            </w:tcBorders>
            <w:vAlign w:val="center"/>
          </w:tcPr>
          <w:p w14:paraId="7C4B718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Приватне </w:t>
            </w:r>
            <w:proofErr w:type="spellStart"/>
            <w:r w:rsidRPr="00FC44BC">
              <w:rPr>
                <w:rFonts w:ascii="Times New Roman CYR" w:hAnsi="Times New Roman CYR" w:cs="Times New Roman CYR"/>
                <w:kern w:val="0"/>
                <w:sz w:val="20"/>
                <w:szCs w:val="20"/>
              </w:rPr>
              <w:t>акцiонерне</w:t>
            </w:r>
            <w:proofErr w:type="spellEnd"/>
            <w:r w:rsidRPr="00FC44BC">
              <w:rPr>
                <w:rFonts w:ascii="Times New Roman CYR" w:hAnsi="Times New Roman CYR" w:cs="Times New Roman CYR"/>
                <w:kern w:val="0"/>
                <w:sz w:val="20"/>
                <w:szCs w:val="20"/>
              </w:rPr>
              <w:t xml:space="preserve"> товариство "</w:t>
            </w:r>
            <w:proofErr w:type="spellStart"/>
            <w:r w:rsidRPr="00FC44BC">
              <w:rPr>
                <w:rFonts w:ascii="Times New Roman CYR" w:hAnsi="Times New Roman CYR" w:cs="Times New Roman CYR"/>
                <w:kern w:val="0"/>
                <w:sz w:val="20"/>
                <w:szCs w:val="20"/>
              </w:rPr>
              <w:t>Каракубське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хлiбоприймальне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пiдприємство</w:t>
            </w:r>
            <w:proofErr w:type="spellEnd"/>
            <w:r w:rsidRPr="00FC44BC">
              <w:rPr>
                <w:rFonts w:ascii="Times New Roman CYR" w:hAnsi="Times New Roman CYR" w:cs="Times New Roman CYR"/>
                <w:kern w:val="0"/>
                <w:sz w:val="20"/>
                <w:szCs w:val="20"/>
              </w:rPr>
              <w:t>"</w:t>
            </w:r>
          </w:p>
          <w:p w14:paraId="754F572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00957519</w:t>
            </w:r>
          </w:p>
          <w:p w14:paraId="7FCF70F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Голова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w:t>
            </w:r>
          </w:p>
          <w:p w14:paraId="542DD96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7DF9E8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17.04.2019</w:t>
            </w:r>
          </w:p>
          <w:p w14:paraId="7768F7B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10F486B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FE012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ч</w:t>
            </w:r>
          </w:p>
        </w:tc>
      </w:tr>
      <w:tr w:rsidR="00000000" w:rsidRPr="00FC44BC" w14:paraId="16D4E6C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77365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40F72D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w:t>
            </w:r>
            <w:proofErr w:type="spellStart"/>
            <w:r w:rsidRPr="00FC44BC">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659F72C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Осадчук Володимир </w:t>
            </w:r>
            <w:proofErr w:type="spellStart"/>
            <w:r w:rsidRPr="00FC44BC">
              <w:rPr>
                <w:rFonts w:ascii="Times New Roman CYR" w:hAnsi="Times New Roman CYR" w:cs="Times New Roman CYR"/>
                <w:kern w:val="0"/>
                <w:sz w:val="20"/>
                <w:szCs w:val="20"/>
              </w:rPr>
              <w:t>Iллiч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31021F1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96FB26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D1C46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10B84DB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Вища, </w:t>
            </w:r>
            <w:proofErr w:type="spellStart"/>
            <w:r w:rsidRPr="00FC44BC">
              <w:rPr>
                <w:rFonts w:ascii="Times New Roman CYR" w:hAnsi="Times New Roman CYR" w:cs="Times New Roman CYR"/>
                <w:kern w:val="0"/>
                <w:sz w:val="20"/>
                <w:szCs w:val="20"/>
              </w:rPr>
              <w:t>Нацiональний</w:t>
            </w:r>
            <w:proofErr w:type="spellEnd"/>
            <w:r w:rsidRPr="00FC44BC">
              <w:rPr>
                <w:rFonts w:ascii="Times New Roman CYR" w:hAnsi="Times New Roman CYR" w:cs="Times New Roman CYR"/>
                <w:kern w:val="0"/>
                <w:sz w:val="20"/>
                <w:szCs w:val="20"/>
              </w:rPr>
              <w:t xml:space="preserve"> Аграрний </w:t>
            </w:r>
            <w:proofErr w:type="spellStart"/>
            <w:r w:rsidRPr="00FC44BC">
              <w:rPr>
                <w:rFonts w:ascii="Times New Roman CYR" w:hAnsi="Times New Roman CYR" w:cs="Times New Roman CYR"/>
                <w:kern w:val="0"/>
                <w:sz w:val="20"/>
                <w:szCs w:val="20"/>
              </w:rPr>
              <w:t>унiверситет</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098B56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21</w:t>
            </w:r>
          </w:p>
        </w:tc>
        <w:tc>
          <w:tcPr>
            <w:tcW w:w="2000" w:type="dxa"/>
            <w:tcBorders>
              <w:top w:val="single" w:sz="6" w:space="0" w:color="auto"/>
              <w:left w:val="single" w:sz="6" w:space="0" w:color="auto"/>
              <w:bottom w:val="single" w:sz="6" w:space="0" w:color="auto"/>
              <w:right w:val="single" w:sz="6" w:space="0" w:color="auto"/>
            </w:tcBorders>
            <w:vAlign w:val="center"/>
          </w:tcPr>
          <w:p w14:paraId="4190BBF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"КОФКО АГРI РЕСОРСIЗ УКРАЇНА" </w:t>
            </w:r>
          </w:p>
          <w:p w14:paraId="6887145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35919521</w:t>
            </w:r>
          </w:p>
          <w:p w14:paraId="21236CB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Генеральний директор, Голова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Приватне </w:t>
            </w:r>
            <w:proofErr w:type="spellStart"/>
            <w:r w:rsidRPr="00FC44BC">
              <w:rPr>
                <w:rFonts w:ascii="Times New Roman CYR" w:hAnsi="Times New Roman CYR" w:cs="Times New Roman CYR"/>
                <w:kern w:val="0"/>
                <w:sz w:val="20"/>
                <w:szCs w:val="20"/>
              </w:rPr>
              <w:t>акцiонерне</w:t>
            </w:r>
            <w:proofErr w:type="spellEnd"/>
            <w:r w:rsidRPr="00FC44BC">
              <w:rPr>
                <w:rFonts w:ascii="Times New Roman CYR" w:hAnsi="Times New Roman CYR" w:cs="Times New Roman CYR"/>
                <w:kern w:val="0"/>
                <w:sz w:val="20"/>
                <w:szCs w:val="20"/>
              </w:rPr>
              <w:t xml:space="preserve"> товариство "</w:t>
            </w:r>
            <w:proofErr w:type="spellStart"/>
            <w:r w:rsidRPr="00FC44BC">
              <w:rPr>
                <w:rFonts w:ascii="Times New Roman CYR" w:hAnsi="Times New Roman CYR" w:cs="Times New Roman CYR"/>
                <w:kern w:val="0"/>
                <w:sz w:val="20"/>
                <w:szCs w:val="20"/>
              </w:rPr>
              <w:t>Каракубське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хлiбоприймальне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пiдприємство</w:t>
            </w:r>
            <w:proofErr w:type="spellEnd"/>
            <w:r w:rsidRPr="00FC44BC">
              <w:rPr>
                <w:rFonts w:ascii="Times New Roman CYR" w:hAnsi="Times New Roman CYR" w:cs="Times New Roman CYR"/>
                <w:kern w:val="0"/>
                <w:sz w:val="20"/>
                <w:szCs w:val="20"/>
              </w:rPr>
              <w:t xml:space="preserve">", 00957519,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w:t>
            </w:r>
            <w:r w:rsidRPr="00FC44BC">
              <w:rPr>
                <w:rFonts w:ascii="Times New Roman CYR" w:hAnsi="Times New Roman CYR" w:cs="Times New Roman CYR"/>
                <w:kern w:val="0"/>
                <w:sz w:val="20"/>
                <w:szCs w:val="20"/>
              </w:rPr>
              <w:lastRenderedPageBreak/>
              <w:t xml:space="preserve">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Белгравiя</w:t>
            </w:r>
            <w:proofErr w:type="spellEnd"/>
            <w:r w:rsidRPr="00FC44BC">
              <w:rPr>
                <w:rFonts w:ascii="Times New Roman CYR" w:hAnsi="Times New Roman CYR" w:cs="Times New Roman CYR"/>
                <w:kern w:val="0"/>
                <w:sz w:val="20"/>
                <w:szCs w:val="20"/>
              </w:rPr>
              <w:t xml:space="preserve">", 37144375,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Сателлит</w:t>
            </w:r>
            <w:proofErr w:type="spellEnd"/>
            <w:r w:rsidRPr="00FC44BC">
              <w:rPr>
                <w:rFonts w:ascii="Times New Roman CYR" w:hAnsi="Times New Roman CYR" w:cs="Times New Roman CYR"/>
                <w:kern w:val="0"/>
                <w:sz w:val="20"/>
                <w:szCs w:val="20"/>
              </w:rPr>
              <w:t xml:space="preserve">", 13501985,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"Промисловий Комплекс", 37795517, Генеральний директор, Голова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"Дунайська </w:t>
            </w:r>
            <w:proofErr w:type="spellStart"/>
            <w:r w:rsidRPr="00FC44BC">
              <w:rPr>
                <w:rFonts w:ascii="Times New Roman CYR" w:hAnsi="Times New Roman CYR" w:cs="Times New Roman CYR"/>
                <w:kern w:val="0"/>
                <w:sz w:val="20"/>
                <w:szCs w:val="20"/>
              </w:rPr>
              <w:t>Судноплавно-Стiвiдорна</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Компанiя</w:t>
            </w:r>
            <w:proofErr w:type="spellEnd"/>
            <w:r w:rsidRPr="00FC44BC">
              <w:rPr>
                <w:rFonts w:ascii="Times New Roman CYR" w:hAnsi="Times New Roman CYR" w:cs="Times New Roman CYR"/>
                <w:kern w:val="0"/>
                <w:sz w:val="20"/>
                <w:szCs w:val="20"/>
              </w:rPr>
              <w:t xml:space="preserve">", 31012697,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Юнiгрейн</w:t>
            </w:r>
            <w:proofErr w:type="spellEnd"/>
            <w:r w:rsidRPr="00FC44BC">
              <w:rPr>
                <w:rFonts w:ascii="Times New Roman CYR" w:hAnsi="Times New Roman CYR" w:cs="Times New Roman CYR"/>
                <w:kern w:val="0"/>
                <w:sz w:val="20"/>
                <w:szCs w:val="20"/>
              </w:rPr>
              <w:t xml:space="preserve">-Базис" , 35269447,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14:paraId="670ED45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lastRenderedPageBreak/>
              <w:t>17.04.2019</w:t>
            </w:r>
          </w:p>
          <w:p w14:paraId="3EF5E7D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7ACC578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C46E5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ч</w:t>
            </w:r>
          </w:p>
        </w:tc>
      </w:tr>
      <w:tr w:rsidR="00000000" w:rsidRPr="00FC44BC" w14:paraId="0642570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0A5E1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76C2B54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w:t>
            </w:r>
            <w:proofErr w:type="spellStart"/>
            <w:r w:rsidRPr="00FC44BC">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26B1232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Корнiленко</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Юлiя</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Євгенiвна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749DB98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1E3324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40CBD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57CF1DC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FB58D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14:paraId="32F48CF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Приватне </w:t>
            </w:r>
            <w:proofErr w:type="spellStart"/>
            <w:r w:rsidRPr="00FC44BC">
              <w:rPr>
                <w:rFonts w:ascii="Times New Roman CYR" w:hAnsi="Times New Roman CYR" w:cs="Times New Roman CYR"/>
                <w:kern w:val="0"/>
                <w:sz w:val="20"/>
                <w:szCs w:val="20"/>
              </w:rPr>
              <w:t>акцiонерне</w:t>
            </w:r>
            <w:proofErr w:type="spellEnd"/>
            <w:r w:rsidRPr="00FC44BC">
              <w:rPr>
                <w:rFonts w:ascii="Times New Roman CYR" w:hAnsi="Times New Roman CYR" w:cs="Times New Roman CYR"/>
                <w:kern w:val="0"/>
                <w:sz w:val="20"/>
                <w:szCs w:val="20"/>
              </w:rPr>
              <w:t xml:space="preserve"> товариство "</w:t>
            </w:r>
            <w:proofErr w:type="spellStart"/>
            <w:r w:rsidRPr="00FC44BC">
              <w:rPr>
                <w:rFonts w:ascii="Times New Roman CYR" w:hAnsi="Times New Roman CYR" w:cs="Times New Roman CYR"/>
                <w:kern w:val="0"/>
                <w:sz w:val="20"/>
                <w:szCs w:val="20"/>
              </w:rPr>
              <w:t>Каракубське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хлiбоприймальне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lastRenderedPageBreak/>
              <w:t>пiдприємство</w:t>
            </w:r>
            <w:proofErr w:type="spellEnd"/>
            <w:r w:rsidRPr="00FC44BC">
              <w:rPr>
                <w:rFonts w:ascii="Times New Roman CYR" w:hAnsi="Times New Roman CYR" w:cs="Times New Roman CYR"/>
                <w:kern w:val="0"/>
                <w:sz w:val="20"/>
                <w:szCs w:val="20"/>
              </w:rPr>
              <w:t>"</w:t>
            </w:r>
          </w:p>
          <w:p w14:paraId="6AD0FFB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00957519</w:t>
            </w:r>
          </w:p>
          <w:p w14:paraId="6EEE6E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14:paraId="4C1834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lastRenderedPageBreak/>
              <w:t>17.04.2019</w:t>
            </w:r>
          </w:p>
          <w:p w14:paraId="579BE9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1348B1E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66DEA3E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ж</w:t>
            </w:r>
          </w:p>
        </w:tc>
      </w:tr>
      <w:tr w:rsidR="00000000" w:rsidRPr="00FC44BC" w14:paraId="713E1B3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A11119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3BDC9F3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w:t>
            </w:r>
            <w:proofErr w:type="spellStart"/>
            <w:r w:rsidRPr="00FC44BC">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19D557F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Медвiдь</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Iванна</w:t>
            </w:r>
            <w:proofErr w:type="spellEnd"/>
            <w:r w:rsidRPr="00FC44BC">
              <w:rPr>
                <w:rFonts w:ascii="Times New Roman CYR" w:hAnsi="Times New Roman CYR" w:cs="Times New Roman CYR"/>
                <w:kern w:val="0"/>
                <w:sz w:val="20"/>
                <w:szCs w:val="20"/>
              </w:rPr>
              <w:t xml:space="preserve">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289BE3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F862B2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932C45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1985</w:t>
            </w:r>
          </w:p>
        </w:tc>
        <w:tc>
          <w:tcPr>
            <w:tcW w:w="1000" w:type="dxa"/>
            <w:tcBorders>
              <w:top w:val="single" w:sz="6" w:space="0" w:color="auto"/>
              <w:left w:val="single" w:sz="6" w:space="0" w:color="auto"/>
              <w:bottom w:val="single" w:sz="6" w:space="0" w:color="auto"/>
              <w:right w:val="single" w:sz="6" w:space="0" w:color="auto"/>
            </w:tcBorders>
            <w:vAlign w:val="center"/>
          </w:tcPr>
          <w:p w14:paraId="0BA2648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FF6F6E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14:paraId="706B5C7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"КОФКО </w:t>
            </w:r>
            <w:proofErr w:type="spellStart"/>
            <w:r w:rsidRPr="00FC44BC">
              <w:rPr>
                <w:rFonts w:ascii="Times New Roman CYR" w:hAnsi="Times New Roman CYR" w:cs="Times New Roman CYR"/>
                <w:kern w:val="0"/>
                <w:sz w:val="20"/>
                <w:szCs w:val="20"/>
              </w:rPr>
              <w:t>Агрi</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Ресорсiз</w:t>
            </w:r>
            <w:proofErr w:type="spellEnd"/>
            <w:r w:rsidRPr="00FC44BC">
              <w:rPr>
                <w:rFonts w:ascii="Times New Roman CYR" w:hAnsi="Times New Roman CYR" w:cs="Times New Roman CYR"/>
                <w:kern w:val="0"/>
                <w:sz w:val="20"/>
                <w:szCs w:val="20"/>
              </w:rPr>
              <w:t xml:space="preserve"> Україна"</w:t>
            </w:r>
          </w:p>
          <w:p w14:paraId="61C79CB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35919521</w:t>
            </w:r>
          </w:p>
          <w:p w14:paraId="41D3338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провiдний</w:t>
            </w:r>
            <w:proofErr w:type="spellEnd"/>
            <w:r w:rsidRPr="00FC44BC">
              <w:rPr>
                <w:rFonts w:ascii="Times New Roman CYR" w:hAnsi="Times New Roman CYR" w:cs="Times New Roman CYR"/>
                <w:kern w:val="0"/>
                <w:sz w:val="20"/>
                <w:szCs w:val="20"/>
              </w:rPr>
              <w:t xml:space="preserve"> юрисконсульт, заступник генерального директора з правових питань; Приватне </w:t>
            </w:r>
            <w:proofErr w:type="spellStart"/>
            <w:r w:rsidRPr="00FC44BC">
              <w:rPr>
                <w:rFonts w:ascii="Times New Roman CYR" w:hAnsi="Times New Roman CYR" w:cs="Times New Roman CYR"/>
                <w:kern w:val="0"/>
                <w:sz w:val="20"/>
                <w:szCs w:val="20"/>
              </w:rPr>
              <w:t>акцiонерне</w:t>
            </w:r>
            <w:proofErr w:type="spellEnd"/>
            <w:r w:rsidRPr="00FC44BC">
              <w:rPr>
                <w:rFonts w:ascii="Times New Roman CYR" w:hAnsi="Times New Roman CYR" w:cs="Times New Roman CYR"/>
                <w:kern w:val="0"/>
                <w:sz w:val="20"/>
                <w:szCs w:val="20"/>
              </w:rPr>
              <w:t xml:space="preserve"> товариство "</w:t>
            </w:r>
            <w:proofErr w:type="spellStart"/>
            <w:r w:rsidRPr="00FC44BC">
              <w:rPr>
                <w:rFonts w:ascii="Times New Roman CYR" w:hAnsi="Times New Roman CYR" w:cs="Times New Roman CYR"/>
                <w:kern w:val="0"/>
                <w:sz w:val="20"/>
                <w:szCs w:val="20"/>
              </w:rPr>
              <w:t>Каракубське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хлiбоприймальне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пiдприємство</w:t>
            </w:r>
            <w:proofErr w:type="spellEnd"/>
            <w:r w:rsidRPr="00FC44BC">
              <w:rPr>
                <w:rFonts w:ascii="Times New Roman CYR" w:hAnsi="Times New Roman CYR" w:cs="Times New Roman CYR"/>
                <w:kern w:val="0"/>
                <w:sz w:val="20"/>
                <w:szCs w:val="20"/>
              </w:rPr>
              <w:t xml:space="preserve">", 00957519,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Белгравiя</w:t>
            </w:r>
            <w:proofErr w:type="spellEnd"/>
            <w:r w:rsidRPr="00FC44BC">
              <w:rPr>
                <w:rFonts w:ascii="Times New Roman CYR" w:hAnsi="Times New Roman CYR" w:cs="Times New Roman CYR"/>
                <w:kern w:val="0"/>
                <w:sz w:val="20"/>
                <w:szCs w:val="20"/>
              </w:rPr>
              <w:t xml:space="preserve">" , 37144375,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"Промисловий Комплекс", 37795517,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"Дунайська </w:t>
            </w:r>
            <w:proofErr w:type="spellStart"/>
            <w:r w:rsidRPr="00FC44BC">
              <w:rPr>
                <w:rFonts w:ascii="Times New Roman CYR" w:hAnsi="Times New Roman CYR" w:cs="Times New Roman CYR"/>
                <w:kern w:val="0"/>
                <w:sz w:val="20"/>
                <w:szCs w:val="20"/>
              </w:rPr>
              <w:t>Судноплавно-</w:t>
            </w:r>
            <w:r w:rsidRPr="00FC44BC">
              <w:rPr>
                <w:rFonts w:ascii="Times New Roman CYR" w:hAnsi="Times New Roman CYR" w:cs="Times New Roman CYR"/>
                <w:kern w:val="0"/>
                <w:sz w:val="20"/>
                <w:szCs w:val="20"/>
              </w:rPr>
              <w:lastRenderedPageBreak/>
              <w:t>Стiвiдорна</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Компанiя</w:t>
            </w:r>
            <w:proofErr w:type="spellEnd"/>
            <w:r w:rsidRPr="00FC44BC">
              <w:rPr>
                <w:rFonts w:ascii="Times New Roman CYR" w:hAnsi="Times New Roman CYR" w:cs="Times New Roman CYR"/>
                <w:kern w:val="0"/>
                <w:sz w:val="20"/>
                <w:szCs w:val="20"/>
              </w:rPr>
              <w:t xml:space="preserve">", 31012697,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14:paraId="5E6D8EB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lastRenderedPageBreak/>
              <w:t>17.04.2019</w:t>
            </w:r>
          </w:p>
          <w:p w14:paraId="2C093B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794162F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C7E38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ж</w:t>
            </w:r>
          </w:p>
        </w:tc>
      </w:tr>
      <w:tr w:rsidR="00000000" w:rsidRPr="00FC44BC" w14:paraId="5C6930F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6A628E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14:paraId="5F7AFF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w:t>
            </w:r>
            <w:proofErr w:type="spellStart"/>
            <w:r w:rsidRPr="00FC44BC">
              <w:rPr>
                <w:rFonts w:ascii="Times New Roman CYR" w:hAnsi="Times New Roman CYR" w:cs="Times New Roman CYR"/>
                <w:kern w:val="0"/>
                <w:sz w:val="20"/>
                <w:szCs w:val="20"/>
              </w:rPr>
              <w:t>правлiння</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0CB441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Скрипченко</w:t>
            </w:r>
            <w:proofErr w:type="spellEnd"/>
            <w:r w:rsidRPr="00FC44BC">
              <w:rPr>
                <w:rFonts w:ascii="Times New Roman CYR" w:hAnsi="Times New Roman CYR" w:cs="Times New Roman CYR"/>
                <w:kern w:val="0"/>
                <w:sz w:val="20"/>
                <w:szCs w:val="20"/>
              </w:rPr>
              <w:t xml:space="preserve"> Ольга </w:t>
            </w:r>
            <w:proofErr w:type="spellStart"/>
            <w:r w:rsidRPr="00FC44BC">
              <w:rPr>
                <w:rFonts w:ascii="Times New Roman CYR" w:hAnsi="Times New Roman CYR" w:cs="Times New Roman CYR"/>
                <w:kern w:val="0"/>
                <w:sz w:val="20"/>
                <w:szCs w:val="20"/>
              </w:rPr>
              <w:t>Василiвна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7A2E7B8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446FF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2C9A5D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5CED227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Вища, Київський </w:t>
            </w:r>
            <w:proofErr w:type="spellStart"/>
            <w:r w:rsidRPr="00FC44BC">
              <w:rPr>
                <w:rFonts w:ascii="Times New Roman CYR" w:hAnsi="Times New Roman CYR" w:cs="Times New Roman CYR"/>
                <w:kern w:val="0"/>
                <w:sz w:val="20"/>
                <w:szCs w:val="20"/>
              </w:rPr>
              <w:t>мiжнародний</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унiверситет</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цивiльної</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авiацiї</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104F3F5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21</w:t>
            </w:r>
          </w:p>
        </w:tc>
        <w:tc>
          <w:tcPr>
            <w:tcW w:w="2000" w:type="dxa"/>
            <w:tcBorders>
              <w:top w:val="single" w:sz="6" w:space="0" w:color="auto"/>
              <w:left w:val="single" w:sz="6" w:space="0" w:color="auto"/>
              <w:bottom w:val="single" w:sz="6" w:space="0" w:color="auto"/>
              <w:right w:val="single" w:sz="6" w:space="0" w:color="auto"/>
            </w:tcBorders>
            <w:vAlign w:val="center"/>
          </w:tcPr>
          <w:p w14:paraId="4B3EA5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"КОФКО </w:t>
            </w:r>
            <w:proofErr w:type="spellStart"/>
            <w:r w:rsidRPr="00FC44BC">
              <w:rPr>
                <w:rFonts w:ascii="Times New Roman CYR" w:hAnsi="Times New Roman CYR" w:cs="Times New Roman CYR"/>
                <w:kern w:val="0"/>
                <w:sz w:val="20"/>
                <w:szCs w:val="20"/>
              </w:rPr>
              <w:t>Агрi</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Ресорсiз</w:t>
            </w:r>
            <w:proofErr w:type="spellEnd"/>
            <w:r w:rsidRPr="00FC44BC">
              <w:rPr>
                <w:rFonts w:ascii="Times New Roman CYR" w:hAnsi="Times New Roman CYR" w:cs="Times New Roman CYR"/>
                <w:kern w:val="0"/>
                <w:sz w:val="20"/>
                <w:szCs w:val="20"/>
              </w:rPr>
              <w:t xml:space="preserve"> Україна"</w:t>
            </w:r>
          </w:p>
          <w:p w14:paraId="3D5A745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35919521</w:t>
            </w:r>
          </w:p>
          <w:p w14:paraId="522E171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фiнансовий</w:t>
            </w:r>
            <w:proofErr w:type="spellEnd"/>
            <w:r w:rsidRPr="00FC44BC">
              <w:rPr>
                <w:rFonts w:ascii="Times New Roman CYR" w:hAnsi="Times New Roman CYR" w:cs="Times New Roman CYR"/>
                <w:kern w:val="0"/>
                <w:sz w:val="20"/>
                <w:szCs w:val="20"/>
              </w:rPr>
              <w:t xml:space="preserve">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Приватне </w:t>
            </w:r>
            <w:proofErr w:type="spellStart"/>
            <w:r w:rsidRPr="00FC44BC">
              <w:rPr>
                <w:rFonts w:ascii="Times New Roman CYR" w:hAnsi="Times New Roman CYR" w:cs="Times New Roman CYR"/>
                <w:kern w:val="0"/>
                <w:sz w:val="20"/>
                <w:szCs w:val="20"/>
              </w:rPr>
              <w:t>акцiонерне</w:t>
            </w:r>
            <w:proofErr w:type="spellEnd"/>
            <w:r w:rsidRPr="00FC44BC">
              <w:rPr>
                <w:rFonts w:ascii="Times New Roman CYR" w:hAnsi="Times New Roman CYR" w:cs="Times New Roman CYR"/>
                <w:kern w:val="0"/>
                <w:sz w:val="20"/>
                <w:szCs w:val="20"/>
              </w:rPr>
              <w:t xml:space="preserve"> товариство "</w:t>
            </w:r>
            <w:proofErr w:type="spellStart"/>
            <w:r w:rsidRPr="00FC44BC">
              <w:rPr>
                <w:rFonts w:ascii="Times New Roman CYR" w:hAnsi="Times New Roman CYR" w:cs="Times New Roman CYR"/>
                <w:kern w:val="0"/>
                <w:sz w:val="20"/>
                <w:szCs w:val="20"/>
              </w:rPr>
              <w:t>Каракубське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хлiбоприймальне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пiдприємство</w:t>
            </w:r>
            <w:proofErr w:type="spellEnd"/>
            <w:r w:rsidRPr="00FC44BC">
              <w:rPr>
                <w:rFonts w:ascii="Times New Roman CYR" w:hAnsi="Times New Roman CYR" w:cs="Times New Roman CYR"/>
                <w:kern w:val="0"/>
                <w:sz w:val="20"/>
                <w:szCs w:val="20"/>
              </w:rPr>
              <w:t xml:space="preserve">", 00957519, член </w:t>
            </w:r>
            <w:proofErr w:type="spellStart"/>
            <w:r w:rsidRPr="00FC44BC">
              <w:rPr>
                <w:rFonts w:ascii="Times New Roman CYR" w:hAnsi="Times New Roman CYR" w:cs="Times New Roman CYR"/>
                <w:kern w:val="0"/>
                <w:sz w:val="20"/>
                <w:szCs w:val="20"/>
              </w:rPr>
              <w:t>правлiння;Товариство</w:t>
            </w:r>
            <w:proofErr w:type="spellEnd"/>
            <w:r w:rsidRPr="00FC44BC">
              <w:rPr>
                <w:rFonts w:ascii="Times New Roman CYR" w:hAnsi="Times New Roman CYR" w:cs="Times New Roman CYR"/>
                <w:kern w:val="0"/>
                <w:sz w:val="20"/>
                <w:szCs w:val="20"/>
              </w:rPr>
              <w:t xml:space="preserve">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Белгравiя</w:t>
            </w:r>
            <w:proofErr w:type="spellEnd"/>
            <w:r w:rsidRPr="00FC44BC">
              <w:rPr>
                <w:rFonts w:ascii="Times New Roman CYR" w:hAnsi="Times New Roman CYR" w:cs="Times New Roman CYR"/>
                <w:kern w:val="0"/>
                <w:sz w:val="20"/>
                <w:szCs w:val="20"/>
              </w:rPr>
              <w:t xml:space="preserve">" , 37144375,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Сателлит</w:t>
            </w:r>
            <w:proofErr w:type="spellEnd"/>
            <w:r w:rsidRPr="00FC44BC">
              <w:rPr>
                <w:rFonts w:ascii="Times New Roman CYR" w:hAnsi="Times New Roman CYR" w:cs="Times New Roman CYR"/>
                <w:kern w:val="0"/>
                <w:sz w:val="20"/>
                <w:szCs w:val="20"/>
              </w:rPr>
              <w:t xml:space="preserve">" , 13501985, член </w:t>
            </w:r>
            <w:proofErr w:type="spellStart"/>
            <w:r w:rsidRPr="00FC44BC">
              <w:rPr>
                <w:rFonts w:ascii="Times New Roman CYR" w:hAnsi="Times New Roman CYR" w:cs="Times New Roman CYR"/>
                <w:kern w:val="0"/>
                <w:sz w:val="20"/>
                <w:szCs w:val="20"/>
              </w:rPr>
              <w:t>ревiзiйної</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комiсiї</w:t>
            </w:r>
            <w:proofErr w:type="spellEnd"/>
            <w:r w:rsidRPr="00FC44BC">
              <w:rPr>
                <w:rFonts w:ascii="Times New Roman CYR" w:hAnsi="Times New Roman CYR" w:cs="Times New Roman CYR"/>
                <w:kern w:val="0"/>
                <w:sz w:val="20"/>
                <w:szCs w:val="20"/>
              </w:rPr>
              <w:t xml:space="preserve">; Товариство з 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"Промисловий Комплекс", 37795517, Генеральний директор, Голова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Товариство з </w:t>
            </w:r>
            <w:r w:rsidRPr="00FC44BC">
              <w:rPr>
                <w:rFonts w:ascii="Times New Roman CYR" w:hAnsi="Times New Roman CYR" w:cs="Times New Roman CYR"/>
                <w:kern w:val="0"/>
                <w:sz w:val="20"/>
                <w:szCs w:val="20"/>
              </w:rPr>
              <w:lastRenderedPageBreak/>
              <w:t xml:space="preserve">обмеженою </w:t>
            </w:r>
            <w:proofErr w:type="spellStart"/>
            <w:r w:rsidRPr="00FC44BC">
              <w:rPr>
                <w:rFonts w:ascii="Times New Roman CYR" w:hAnsi="Times New Roman CYR" w:cs="Times New Roman CYR"/>
                <w:kern w:val="0"/>
                <w:sz w:val="20"/>
                <w:szCs w:val="20"/>
              </w:rPr>
              <w:t>вiдповiдальнiстю</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Юнiгрейн</w:t>
            </w:r>
            <w:proofErr w:type="spellEnd"/>
            <w:r w:rsidRPr="00FC44BC">
              <w:rPr>
                <w:rFonts w:ascii="Times New Roman CYR" w:hAnsi="Times New Roman CYR" w:cs="Times New Roman CYR"/>
                <w:kern w:val="0"/>
                <w:sz w:val="20"/>
                <w:szCs w:val="20"/>
              </w:rPr>
              <w:t xml:space="preserve">-Базис", 35269447, Директор, член </w:t>
            </w:r>
            <w:proofErr w:type="spellStart"/>
            <w:r w:rsidRPr="00FC44BC">
              <w:rPr>
                <w:rFonts w:ascii="Times New Roman CYR" w:hAnsi="Times New Roman CYR" w:cs="Times New Roman CYR"/>
                <w:kern w:val="0"/>
                <w:sz w:val="20"/>
                <w:szCs w:val="20"/>
              </w:rPr>
              <w:t>правлiння</w:t>
            </w:r>
            <w:proofErr w:type="spellEnd"/>
            <w:r w:rsidRPr="00FC44BC">
              <w:rPr>
                <w:rFonts w:ascii="Times New Roman CYR" w:hAnsi="Times New Roman CYR" w:cs="Times New Roman CYR"/>
                <w:kern w:val="0"/>
                <w:sz w:val="20"/>
                <w:szCs w:val="20"/>
              </w:rPr>
              <w:t xml:space="preserve">; </w:t>
            </w:r>
          </w:p>
        </w:tc>
        <w:tc>
          <w:tcPr>
            <w:tcW w:w="1400" w:type="dxa"/>
            <w:tcBorders>
              <w:top w:val="single" w:sz="6" w:space="0" w:color="auto"/>
              <w:left w:val="single" w:sz="6" w:space="0" w:color="auto"/>
              <w:bottom w:val="single" w:sz="6" w:space="0" w:color="auto"/>
              <w:right w:val="single" w:sz="6" w:space="0" w:color="auto"/>
            </w:tcBorders>
            <w:vAlign w:val="center"/>
          </w:tcPr>
          <w:p w14:paraId="4D3937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lastRenderedPageBreak/>
              <w:t>17.04.2019</w:t>
            </w:r>
          </w:p>
          <w:p w14:paraId="2702028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1327EB3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D7714E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ж</w:t>
            </w:r>
          </w:p>
        </w:tc>
      </w:tr>
    </w:tbl>
    <w:p w14:paraId="4A8942B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rsidRPr="00FC44BC" w14:paraId="0E2026F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ED2048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A05A8C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627E6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3D2103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CC6230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83B34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268C4C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851D7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56CE58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5264DD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6984158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0B3BBF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Стать чоловіча/ жіноча - (ч/ж)</w:t>
            </w:r>
          </w:p>
        </w:tc>
      </w:tr>
      <w:tr w:rsidR="00000000" w:rsidRPr="00FC44BC" w14:paraId="63FB13A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2837A4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8F666D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FD2E07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7F9970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D23AA7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C4F05D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EA02A4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182B47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E522EF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1DFBB1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4F19AF5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2768366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12</w:t>
            </w:r>
          </w:p>
        </w:tc>
      </w:tr>
      <w:tr w:rsidR="00000000" w:rsidRPr="00FC44BC" w14:paraId="48357DF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22E0DD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BD6BE7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Ревiзор</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14:paraId="6855934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КОФКО </w:t>
            </w:r>
            <w:proofErr w:type="spellStart"/>
            <w:r w:rsidRPr="00FC44BC">
              <w:rPr>
                <w:rFonts w:ascii="Times New Roman CYR" w:hAnsi="Times New Roman CYR" w:cs="Times New Roman CYR"/>
                <w:kern w:val="0"/>
                <w:sz w:val="20"/>
                <w:szCs w:val="20"/>
              </w:rPr>
              <w:t>Джейд</w:t>
            </w:r>
            <w:proofErr w:type="spellEnd"/>
            <w:r w:rsidRPr="00FC44BC">
              <w:rPr>
                <w:rFonts w:ascii="Times New Roman CYR" w:hAnsi="Times New Roman CYR" w:cs="Times New Roman CYR"/>
                <w:kern w:val="0"/>
                <w:sz w:val="20"/>
                <w:szCs w:val="20"/>
              </w:rPr>
              <w:t xml:space="preserve"> Б.В. (COFCO </w:t>
            </w:r>
            <w:proofErr w:type="spellStart"/>
            <w:r w:rsidRPr="00FC44BC">
              <w:rPr>
                <w:rFonts w:ascii="Times New Roman CYR" w:hAnsi="Times New Roman CYR" w:cs="Times New Roman CYR"/>
                <w:kern w:val="0"/>
                <w:sz w:val="20"/>
                <w:szCs w:val="20"/>
              </w:rPr>
              <w:t>Jade</w:t>
            </w:r>
            <w:proofErr w:type="spellEnd"/>
            <w:r w:rsidRPr="00FC44BC">
              <w:rPr>
                <w:rFonts w:ascii="Times New Roman CYR" w:hAnsi="Times New Roman CYR" w:cs="Times New Roman CYR"/>
                <w:kern w:val="0"/>
                <w:sz w:val="20"/>
                <w:szCs w:val="20"/>
              </w:rPr>
              <w:t xml:space="preserve"> B.V.)</w:t>
            </w:r>
          </w:p>
        </w:tc>
        <w:tc>
          <w:tcPr>
            <w:tcW w:w="1100" w:type="dxa"/>
            <w:tcBorders>
              <w:top w:val="single" w:sz="6" w:space="0" w:color="auto"/>
              <w:left w:val="single" w:sz="6" w:space="0" w:color="auto"/>
              <w:bottom w:val="single" w:sz="6" w:space="0" w:color="auto"/>
              <w:right w:val="single" w:sz="6" w:space="0" w:color="auto"/>
            </w:tcBorders>
            <w:vAlign w:val="center"/>
          </w:tcPr>
          <w:p w14:paraId="35FFDF8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42F755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BB489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80BF4F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14:paraId="7DC1EF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000" w:type="dxa"/>
            <w:tcBorders>
              <w:top w:val="single" w:sz="6" w:space="0" w:color="auto"/>
              <w:left w:val="single" w:sz="6" w:space="0" w:color="auto"/>
              <w:bottom w:val="single" w:sz="6" w:space="0" w:color="auto"/>
              <w:right w:val="single" w:sz="6" w:space="0" w:color="auto"/>
            </w:tcBorders>
            <w:vAlign w:val="center"/>
          </w:tcPr>
          <w:p w14:paraId="141BD1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Приватне </w:t>
            </w:r>
            <w:proofErr w:type="spellStart"/>
            <w:r w:rsidRPr="00FC44BC">
              <w:rPr>
                <w:rFonts w:ascii="Times New Roman CYR" w:hAnsi="Times New Roman CYR" w:cs="Times New Roman CYR"/>
                <w:kern w:val="0"/>
                <w:sz w:val="20"/>
                <w:szCs w:val="20"/>
              </w:rPr>
              <w:t>акцiонерне</w:t>
            </w:r>
            <w:proofErr w:type="spellEnd"/>
            <w:r w:rsidRPr="00FC44BC">
              <w:rPr>
                <w:rFonts w:ascii="Times New Roman CYR" w:hAnsi="Times New Roman CYR" w:cs="Times New Roman CYR"/>
                <w:kern w:val="0"/>
                <w:sz w:val="20"/>
                <w:szCs w:val="20"/>
              </w:rPr>
              <w:t xml:space="preserve"> товариство "</w:t>
            </w:r>
            <w:proofErr w:type="spellStart"/>
            <w:r w:rsidRPr="00FC44BC">
              <w:rPr>
                <w:rFonts w:ascii="Times New Roman CYR" w:hAnsi="Times New Roman CYR" w:cs="Times New Roman CYR"/>
                <w:kern w:val="0"/>
                <w:sz w:val="20"/>
                <w:szCs w:val="20"/>
              </w:rPr>
              <w:t>Каракубське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хлiбоприймальне</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пiдприємство</w:t>
            </w:r>
            <w:proofErr w:type="spellEnd"/>
            <w:r w:rsidRPr="00FC44BC">
              <w:rPr>
                <w:rFonts w:ascii="Times New Roman CYR" w:hAnsi="Times New Roman CYR" w:cs="Times New Roman CYR"/>
                <w:kern w:val="0"/>
                <w:sz w:val="20"/>
                <w:szCs w:val="20"/>
              </w:rPr>
              <w:t>"</w:t>
            </w:r>
          </w:p>
          <w:p w14:paraId="0A3DD18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00957519</w:t>
            </w:r>
          </w:p>
          <w:p w14:paraId="009B47B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ревiзор</w:t>
            </w:r>
            <w:proofErr w:type="spellEnd"/>
            <w:r w:rsidRPr="00FC44BC">
              <w:rPr>
                <w:rFonts w:ascii="Times New Roman CYR" w:hAnsi="Times New Roman CYR" w:cs="Times New Roman CYR"/>
                <w:kern w:val="0"/>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14:paraId="6019EE2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26.04.2018</w:t>
            </w:r>
          </w:p>
          <w:p w14:paraId="5DD1FF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на 5 </w:t>
            </w:r>
            <w:proofErr w:type="spellStart"/>
            <w:r w:rsidRPr="00FC44BC">
              <w:rPr>
                <w:rFonts w:ascii="Times New Roman CYR" w:hAnsi="Times New Roman CYR" w:cs="Times New Roman CYR"/>
                <w:kern w:val="0"/>
                <w:sz w:val="20"/>
                <w:szCs w:val="20"/>
              </w:rPr>
              <w:t>рокiв</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5C31589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6C20FA7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r>
    </w:tbl>
    <w:p w14:paraId="472F86A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054DF83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rsidRPr="00FC44BC" w14:paraId="38270045"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1B38CC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6D070EA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42CAA2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2BF028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4D200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75F16E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5FF26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2875541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Кількість за типами акцій</w:t>
            </w:r>
          </w:p>
        </w:tc>
      </w:tr>
      <w:tr w:rsidR="00000000" w:rsidRPr="00FC44BC" w14:paraId="279A7CE0"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4B4226B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43D4178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3A97F9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35AD48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E9929E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4EA109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28B19D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1D6B34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34CFEBE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привілейовані іменні</w:t>
            </w:r>
          </w:p>
        </w:tc>
      </w:tr>
      <w:tr w:rsidR="00000000" w:rsidRPr="00FC44BC" w14:paraId="756034AE"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6CB5636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5B46CC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75BE8F1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2A8391E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4807E1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207317C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A63B6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5E57C06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677E5A6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9</w:t>
            </w:r>
          </w:p>
        </w:tc>
      </w:tr>
      <w:tr w:rsidR="00000000" w:rsidRPr="00FC44BC" w14:paraId="26A83D66"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6D1E7A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DB1CA6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Голова </w:t>
            </w:r>
            <w:proofErr w:type="spellStart"/>
            <w:r w:rsidRPr="00FC44BC">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68AF13E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Корнiйко</w:t>
            </w:r>
            <w:proofErr w:type="spellEnd"/>
            <w:r w:rsidRPr="00FC44BC">
              <w:rPr>
                <w:rFonts w:ascii="Times New Roman CYR" w:hAnsi="Times New Roman CYR" w:cs="Times New Roman CYR"/>
                <w:kern w:val="0"/>
                <w:sz w:val="20"/>
                <w:szCs w:val="20"/>
              </w:rPr>
              <w:t xml:space="preserve"> Дмитро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14:paraId="1F9C7FF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1E696F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639CF2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2CCF41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BBC156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098DF97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r>
      <w:tr w:rsidR="00000000" w:rsidRPr="00FC44BC" w14:paraId="5C55903D"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1F482C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EDFF8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w:t>
            </w:r>
            <w:proofErr w:type="spellStart"/>
            <w:r w:rsidRPr="00FC44BC">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613BE4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Осадчук Володимир </w:t>
            </w:r>
            <w:proofErr w:type="spellStart"/>
            <w:r w:rsidRPr="00FC44BC">
              <w:rPr>
                <w:rFonts w:ascii="Times New Roman CYR" w:hAnsi="Times New Roman CYR" w:cs="Times New Roman CYR"/>
                <w:kern w:val="0"/>
                <w:sz w:val="20"/>
                <w:szCs w:val="20"/>
              </w:rPr>
              <w:t>Iллiч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51B95A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EC2E80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64CE23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E8F00E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F220B6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581C9A3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r>
      <w:tr w:rsidR="00000000" w:rsidRPr="00FC44BC" w14:paraId="1C5C64FD"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598B66F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53F95C9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w:t>
            </w:r>
            <w:proofErr w:type="spellStart"/>
            <w:r w:rsidRPr="00FC44BC">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2062887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Корнiленко</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Юлiя</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Євгенiвна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7F1A15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6A922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1A032D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9CB99A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52D382C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174DBD1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r>
      <w:tr w:rsidR="00000000" w:rsidRPr="00FC44BC" w14:paraId="16585FB7"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1F9B0F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1ABD20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w:t>
            </w:r>
            <w:proofErr w:type="spellStart"/>
            <w:r w:rsidRPr="00FC44BC">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648184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Медвiдь</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Iванна</w:t>
            </w:r>
            <w:proofErr w:type="spellEnd"/>
            <w:r w:rsidRPr="00FC44BC">
              <w:rPr>
                <w:rFonts w:ascii="Times New Roman CYR" w:hAnsi="Times New Roman CYR" w:cs="Times New Roman CYR"/>
                <w:kern w:val="0"/>
                <w:sz w:val="20"/>
                <w:szCs w:val="20"/>
              </w:rPr>
              <w:t xml:space="preserve">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57B5CD0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4889CB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7F0809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08189D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49253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1C8ADD4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r>
      <w:tr w:rsidR="00000000" w:rsidRPr="00FC44BC" w14:paraId="0491BECB"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575C9E4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17322AB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w:t>
            </w:r>
            <w:proofErr w:type="spellStart"/>
            <w:r w:rsidRPr="00FC44BC">
              <w:rPr>
                <w:rFonts w:ascii="Times New Roman CYR" w:hAnsi="Times New Roman CYR" w:cs="Times New Roman CYR"/>
                <w:kern w:val="0"/>
                <w:sz w:val="20"/>
                <w:szCs w:val="20"/>
              </w:rPr>
              <w:t>правлiння</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7A9CBB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Скрипченко</w:t>
            </w:r>
            <w:proofErr w:type="spellEnd"/>
            <w:r w:rsidRPr="00FC44BC">
              <w:rPr>
                <w:rFonts w:ascii="Times New Roman CYR" w:hAnsi="Times New Roman CYR" w:cs="Times New Roman CYR"/>
                <w:kern w:val="0"/>
                <w:sz w:val="20"/>
                <w:szCs w:val="20"/>
              </w:rPr>
              <w:t xml:space="preserve"> Ольга </w:t>
            </w:r>
            <w:proofErr w:type="spellStart"/>
            <w:r w:rsidRPr="00FC44BC">
              <w:rPr>
                <w:rFonts w:ascii="Times New Roman CYR" w:hAnsi="Times New Roman CYR" w:cs="Times New Roman CYR"/>
                <w:kern w:val="0"/>
                <w:sz w:val="20"/>
                <w:szCs w:val="20"/>
              </w:rPr>
              <w:t>Василiвна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69BF65D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EB1C2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492495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B154C8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B25A56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5E47D3B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r>
      <w:tr w:rsidR="00000000" w:rsidRPr="00FC44BC" w14:paraId="28825D8D"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665124C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1FC8E2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Голова наглядової ради (представник </w:t>
            </w:r>
            <w:proofErr w:type="spellStart"/>
            <w:r w:rsidRPr="00FC44BC">
              <w:rPr>
                <w:rFonts w:ascii="Times New Roman CYR" w:hAnsi="Times New Roman CYR" w:cs="Times New Roman CYR"/>
                <w:kern w:val="0"/>
                <w:sz w:val="20"/>
                <w:szCs w:val="20"/>
              </w:rPr>
              <w:t>акцiонера</w:t>
            </w:r>
            <w:proofErr w:type="spellEnd"/>
            <w:r w:rsidRPr="00FC44BC">
              <w:rPr>
                <w:rFonts w:ascii="Times New Roman CYR" w:hAnsi="Times New Roman CYR" w:cs="Times New Roman CYR"/>
                <w:kern w:val="0"/>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14:paraId="60E660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Ульрiх</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Лiттершайд</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01089C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26895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129B55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81E85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5EE90C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6C342B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r>
      <w:tr w:rsidR="00000000" w:rsidRPr="00FC44BC" w14:paraId="211EA22A"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2C4BB5A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lastRenderedPageBreak/>
              <w:t>2</w:t>
            </w:r>
          </w:p>
        </w:tc>
        <w:tc>
          <w:tcPr>
            <w:tcW w:w="2450" w:type="dxa"/>
            <w:tcBorders>
              <w:top w:val="single" w:sz="6" w:space="0" w:color="auto"/>
              <w:left w:val="single" w:sz="6" w:space="0" w:color="auto"/>
              <w:bottom w:val="single" w:sz="6" w:space="0" w:color="auto"/>
              <w:right w:val="single" w:sz="6" w:space="0" w:color="auto"/>
            </w:tcBorders>
            <w:vAlign w:val="center"/>
          </w:tcPr>
          <w:p w14:paraId="6F85845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наглядової ради (представник </w:t>
            </w:r>
            <w:proofErr w:type="spellStart"/>
            <w:r w:rsidRPr="00FC44BC">
              <w:rPr>
                <w:rFonts w:ascii="Times New Roman CYR" w:hAnsi="Times New Roman CYR" w:cs="Times New Roman CYR"/>
                <w:kern w:val="0"/>
                <w:sz w:val="20"/>
                <w:szCs w:val="20"/>
              </w:rPr>
              <w:t>акцiонера</w:t>
            </w:r>
            <w:proofErr w:type="spellEnd"/>
            <w:r w:rsidRPr="00FC44BC">
              <w:rPr>
                <w:rFonts w:ascii="Times New Roman CYR" w:hAnsi="Times New Roman CYR" w:cs="Times New Roman CYR"/>
                <w:kern w:val="0"/>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14:paraId="7031E26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Маркус</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Сiлбах</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44C869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77328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7F3538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CD8CA3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3D3A92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5A0C337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r>
      <w:tr w:rsidR="00000000" w:rsidRPr="00FC44BC" w14:paraId="64BD2A3F"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2F3FE1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40BAC6D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Член наглядової ради (представник </w:t>
            </w:r>
            <w:proofErr w:type="spellStart"/>
            <w:r w:rsidRPr="00FC44BC">
              <w:rPr>
                <w:rFonts w:ascii="Times New Roman CYR" w:hAnsi="Times New Roman CYR" w:cs="Times New Roman CYR"/>
                <w:kern w:val="0"/>
                <w:sz w:val="20"/>
                <w:szCs w:val="20"/>
              </w:rPr>
              <w:t>акцiонера</w:t>
            </w:r>
            <w:proofErr w:type="spellEnd"/>
            <w:r w:rsidRPr="00FC44BC">
              <w:rPr>
                <w:rFonts w:ascii="Times New Roman CYR" w:hAnsi="Times New Roman CYR" w:cs="Times New Roman CYR"/>
                <w:kern w:val="0"/>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14:paraId="586AE9B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Владiмiр</w:t>
            </w:r>
            <w:proofErr w:type="spellEnd"/>
            <w:r w:rsidRPr="00FC44BC">
              <w:rPr>
                <w:rFonts w:ascii="Times New Roman CYR" w:hAnsi="Times New Roman CYR" w:cs="Times New Roman CYR"/>
                <w:kern w:val="0"/>
                <w:sz w:val="20"/>
                <w:szCs w:val="20"/>
              </w:rPr>
              <w:t xml:space="preserve"> </w:t>
            </w:r>
            <w:proofErr w:type="spellStart"/>
            <w:r w:rsidRPr="00FC44BC">
              <w:rPr>
                <w:rFonts w:ascii="Times New Roman CYR" w:hAnsi="Times New Roman CYR" w:cs="Times New Roman CYR"/>
                <w:kern w:val="0"/>
                <w:sz w:val="20"/>
                <w:szCs w:val="20"/>
              </w:rPr>
              <w:t>Резенде</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1893FF0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0AA525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1263F1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34FC4A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6390C5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459AF5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r>
      <w:tr w:rsidR="00000000" w:rsidRPr="00FC44BC" w14:paraId="6F841B9D"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80A9DB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A520F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sidRPr="00FC44BC">
              <w:rPr>
                <w:rFonts w:ascii="Times New Roman CYR" w:hAnsi="Times New Roman CYR" w:cs="Times New Roman CYR"/>
                <w:kern w:val="0"/>
                <w:sz w:val="20"/>
                <w:szCs w:val="20"/>
              </w:rPr>
              <w:t>Ревiзор</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1938421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 xml:space="preserve">КОФКО </w:t>
            </w:r>
            <w:proofErr w:type="spellStart"/>
            <w:r w:rsidRPr="00FC44BC">
              <w:rPr>
                <w:rFonts w:ascii="Times New Roman CYR" w:hAnsi="Times New Roman CYR" w:cs="Times New Roman CYR"/>
                <w:kern w:val="0"/>
                <w:sz w:val="20"/>
                <w:szCs w:val="20"/>
              </w:rPr>
              <w:t>Джейд</w:t>
            </w:r>
            <w:proofErr w:type="spellEnd"/>
            <w:r w:rsidRPr="00FC44BC">
              <w:rPr>
                <w:rFonts w:ascii="Times New Roman CYR" w:hAnsi="Times New Roman CYR" w:cs="Times New Roman CYR"/>
                <w:kern w:val="0"/>
                <w:sz w:val="20"/>
                <w:szCs w:val="20"/>
              </w:rPr>
              <w:t xml:space="preserve"> Б.В. (COFCO </w:t>
            </w:r>
            <w:proofErr w:type="spellStart"/>
            <w:r w:rsidRPr="00FC44BC">
              <w:rPr>
                <w:rFonts w:ascii="Times New Roman CYR" w:hAnsi="Times New Roman CYR" w:cs="Times New Roman CYR"/>
                <w:kern w:val="0"/>
                <w:sz w:val="20"/>
                <w:szCs w:val="20"/>
              </w:rPr>
              <w:t>Jade</w:t>
            </w:r>
            <w:proofErr w:type="spellEnd"/>
            <w:r w:rsidRPr="00FC44BC">
              <w:rPr>
                <w:rFonts w:ascii="Times New Roman CYR" w:hAnsi="Times New Roman CYR" w:cs="Times New Roman CYR"/>
                <w:kern w:val="0"/>
                <w:sz w:val="20"/>
                <w:szCs w:val="20"/>
              </w:rPr>
              <w:t xml:space="preserve"> B.V.)</w:t>
            </w:r>
          </w:p>
        </w:tc>
        <w:tc>
          <w:tcPr>
            <w:tcW w:w="1625" w:type="dxa"/>
            <w:tcBorders>
              <w:top w:val="single" w:sz="6" w:space="0" w:color="auto"/>
              <w:left w:val="single" w:sz="6" w:space="0" w:color="auto"/>
              <w:bottom w:val="single" w:sz="6" w:space="0" w:color="auto"/>
              <w:right w:val="single" w:sz="6" w:space="0" w:color="auto"/>
            </w:tcBorders>
            <w:vAlign w:val="center"/>
          </w:tcPr>
          <w:p w14:paraId="1E4C69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46F014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19228F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4 690 656</w:t>
            </w:r>
          </w:p>
        </w:tc>
        <w:tc>
          <w:tcPr>
            <w:tcW w:w="1625" w:type="dxa"/>
            <w:tcBorders>
              <w:top w:val="single" w:sz="6" w:space="0" w:color="auto"/>
              <w:left w:val="single" w:sz="6" w:space="0" w:color="auto"/>
              <w:bottom w:val="single" w:sz="6" w:space="0" w:color="auto"/>
              <w:right w:val="single" w:sz="6" w:space="0" w:color="auto"/>
            </w:tcBorders>
            <w:vAlign w:val="center"/>
          </w:tcPr>
          <w:p w14:paraId="3F3A498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96,6373</w:t>
            </w:r>
          </w:p>
        </w:tc>
        <w:tc>
          <w:tcPr>
            <w:tcW w:w="1700" w:type="dxa"/>
            <w:tcBorders>
              <w:top w:val="single" w:sz="6" w:space="0" w:color="auto"/>
              <w:left w:val="single" w:sz="6" w:space="0" w:color="auto"/>
              <w:bottom w:val="single" w:sz="6" w:space="0" w:color="auto"/>
              <w:right w:val="single" w:sz="6" w:space="0" w:color="auto"/>
            </w:tcBorders>
            <w:vAlign w:val="center"/>
          </w:tcPr>
          <w:p w14:paraId="3A2454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4 690 656</w:t>
            </w:r>
          </w:p>
        </w:tc>
        <w:tc>
          <w:tcPr>
            <w:tcW w:w="1700" w:type="dxa"/>
            <w:tcBorders>
              <w:top w:val="single" w:sz="6" w:space="0" w:color="auto"/>
              <w:left w:val="single" w:sz="6" w:space="0" w:color="auto"/>
              <w:bottom w:val="single" w:sz="6" w:space="0" w:color="auto"/>
            </w:tcBorders>
            <w:vAlign w:val="center"/>
          </w:tcPr>
          <w:p w14:paraId="1EBA636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FC44BC">
              <w:rPr>
                <w:rFonts w:ascii="Times New Roman CYR" w:hAnsi="Times New Roman CYR" w:cs="Times New Roman CYR"/>
                <w:kern w:val="0"/>
                <w:sz w:val="20"/>
                <w:szCs w:val="20"/>
              </w:rPr>
              <w:t>0</w:t>
            </w:r>
          </w:p>
        </w:tc>
      </w:tr>
    </w:tbl>
    <w:p w14:paraId="3A2454E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1ED9763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pgSz w:w="16837" w:h="11905" w:orient="landscape"/>
          <w:pgMar w:top="570" w:right="720" w:bottom="570" w:left="720" w:header="708" w:footer="708" w:gutter="0"/>
          <w:cols w:space="720"/>
          <w:noEndnote/>
        </w:sectPr>
      </w:pPr>
    </w:p>
    <w:p w14:paraId="1799B99C"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Організаційна структура</w:t>
      </w:r>
    </w:p>
    <w:p w14:paraId="7F72590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http://karakubhpp.emitents.net.ua/ua/docs/?fg_id=102</w:t>
      </w:r>
    </w:p>
    <w:p w14:paraId="60CE6D0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A3ABAAE"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3. Структура власності</w:t>
      </w:r>
    </w:p>
    <w:p w14:paraId="6A18841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http://karakubhpp.emitents.net.ua/ua/docs/?fg_id=102</w:t>
      </w:r>
    </w:p>
    <w:p w14:paraId="498F7EB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0FD9DC2"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Опис господарської та фінансової діяльності</w:t>
      </w:r>
    </w:p>
    <w:p w14:paraId="3C99DC7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w:t>
      </w:r>
      <w:proofErr w:type="spellStart"/>
      <w:r>
        <w:rPr>
          <w:rFonts w:ascii="Times New Roman CYR" w:hAnsi="Times New Roman CYR" w:cs="Times New Roman CYR"/>
          <w:kern w:val="0"/>
        </w:rPr>
        <w:t>Належнiсть</w:t>
      </w:r>
      <w:proofErr w:type="spellEnd"/>
      <w:r>
        <w:rPr>
          <w:rFonts w:ascii="Times New Roman CYR" w:hAnsi="Times New Roman CYR" w:cs="Times New Roman CYR"/>
          <w:kern w:val="0"/>
        </w:rPr>
        <w:t xml:space="preserve"> особи до будь-яких об'єднань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повне найменування та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об'єднання, опис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об'єднання, строк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особи у </w:t>
      </w:r>
      <w:proofErr w:type="spellStart"/>
      <w:r>
        <w:rPr>
          <w:rFonts w:ascii="Times New Roman CYR" w:hAnsi="Times New Roman CYR" w:cs="Times New Roman CYR"/>
          <w:kern w:val="0"/>
        </w:rPr>
        <w:t>вiдповiдному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об'єднаннi</w:t>
      </w:r>
      <w:proofErr w:type="spellEnd"/>
      <w:r>
        <w:rPr>
          <w:rFonts w:ascii="Times New Roman CYR" w:hAnsi="Times New Roman CYR" w:cs="Times New Roman CYR"/>
          <w:kern w:val="0"/>
        </w:rPr>
        <w:t xml:space="preserve">, роль особи в </w:t>
      </w:r>
      <w:proofErr w:type="spellStart"/>
      <w:r>
        <w:rPr>
          <w:rFonts w:ascii="Times New Roman CYR" w:hAnsi="Times New Roman CYR" w:cs="Times New Roman CYR"/>
          <w:kern w:val="0"/>
        </w:rPr>
        <w:t>об'єднаннi</w:t>
      </w:r>
      <w:proofErr w:type="spellEnd"/>
      <w:r>
        <w:rPr>
          <w:rFonts w:ascii="Times New Roman CYR" w:hAnsi="Times New Roman CYR" w:cs="Times New Roman CYR"/>
          <w:kern w:val="0"/>
        </w:rPr>
        <w:t>, посилання на вебсайт об'єднання.</w:t>
      </w:r>
    </w:p>
    <w:p w14:paraId="75AAA10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належить до будь-яких об'єднань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w:t>
      </w:r>
    </w:p>
    <w:p w14:paraId="2DF0A2C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proofErr w:type="spellStart"/>
      <w:r>
        <w:rPr>
          <w:rFonts w:ascii="Times New Roman CYR" w:hAnsi="Times New Roman CYR" w:cs="Times New Roman CYR"/>
          <w:kern w:val="0"/>
        </w:rPr>
        <w:t>Спiльна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яку особа проводить з </w:t>
      </w:r>
      <w:proofErr w:type="spellStart"/>
      <w:r>
        <w:rPr>
          <w:rFonts w:ascii="Times New Roman CYR" w:hAnsi="Times New Roman CYR" w:cs="Times New Roman CYR"/>
          <w:kern w:val="0"/>
        </w:rPr>
        <w:t>iншими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органiзацiями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пiдприємствами</w:t>
      </w:r>
      <w:proofErr w:type="spellEnd"/>
      <w:r>
        <w:rPr>
          <w:rFonts w:ascii="Times New Roman CYR" w:hAnsi="Times New Roman CYR" w:cs="Times New Roman CYR"/>
          <w:kern w:val="0"/>
        </w:rPr>
        <w:t xml:space="preserve">, установами, при цьому зазначаються сума </w:t>
      </w:r>
      <w:proofErr w:type="spellStart"/>
      <w:r>
        <w:rPr>
          <w:rFonts w:ascii="Times New Roman CYR" w:hAnsi="Times New Roman CYR" w:cs="Times New Roman CYR"/>
          <w:kern w:val="0"/>
        </w:rPr>
        <w:t>вкладiв</w:t>
      </w:r>
      <w:proofErr w:type="spellEnd"/>
      <w:r>
        <w:rPr>
          <w:rFonts w:ascii="Times New Roman CYR" w:hAnsi="Times New Roman CYR" w:cs="Times New Roman CYR"/>
          <w:kern w:val="0"/>
        </w:rPr>
        <w:t xml:space="preserve">, мета </w:t>
      </w:r>
      <w:proofErr w:type="spellStart"/>
      <w:r>
        <w:rPr>
          <w:rFonts w:ascii="Times New Roman CYR" w:hAnsi="Times New Roman CYR" w:cs="Times New Roman CYR"/>
          <w:kern w:val="0"/>
        </w:rPr>
        <w:t>вкладiв</w:t>
      </w:r>
      <w:proofErr w:type="spellEnd"/>
      <w:r>
        <w:rPr>
          <w:rFonts w:ascii="Times New Roman CYR" w:hAnsi="Times New Roman CYR" w:cs="Times New Roman CYR"/>
          <w:kern w:val="0"/>
        </w:rPr>
        <w:t xml:space="preserve"> (отримання прибутку,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цiлi</w:t>
      </w:r>
      <w:proofErr w:type="spellEnd"/>
      <w:r>
        <w:rPr>
          <w:rFonts w:ascii="Times New Roman CYR" w:hAnsi="Times New Roman CYR" w:cs="Times New Roman CYR"/>
          <w:kern w:val="0"/>
        </w:rPr>
        <w:t xml:space="preserve">) та отриманий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результат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з кожного виду </w:t>
      </w:r>
      <w:proofErr w:type="spellStart"/>
      <w:r>
        <w:rPr>
          <w:rFonts w:ascii="Times New Roman CYR" w:hAnsi="Times New Roman CYR" w:cs="Times New Roman CYR"/>
          <w:kern w:val="0"/>
        </w:rPr>
        <w:t>спiльної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03A14AF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проводить </w:t>
      </w:r>
      <w:proofErr w:type="spellStart"/>
      <w:r>
        <w:rPr>
          <w:rFonts w:ascii="Times New Roman CYR" w:hAnsi="Times New Roman CYR" w:cs="Times New Roman CYR"/>
          <w:kern w:val="0"/>
        </w:rPr>
        <w:t>спiльної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iншими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органiзацiями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пiдприємствами</w:t>
      </w:r>
      <w:proofErr w:type="spellEnd"/>
      <w:r>
        <w:rPr>
          <w:rFonts w:ascii="Times New Roman CYR" w:hAnsi="Times New Roman CYR" w:cs="Times New Roman CYR"/>
          <w:kern w:val="0"/>
        </w:rPr>
        <w:t>, установами.</w:t>
      </w:r>
    </w:p>
    <w:p w14:paraId="5DC4BE3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Опис обраної </w:t>
      </w:r>
      <w:proofErr w:type="spellStart"/>
      <w:r>
        <w:rPr>
          <w:rFonts w:ascii="Times New Roman CYR" w:hAnsi="Times New Roman CYR" w:cs="Times New Roman CYR"/>
          <w:kern w:val="0"/>
        </w:rPr>
        <w:t>облiкової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(метод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метод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запасiв</w:t>
      </w:r>
      <w:proofErr w:type="spellEnd"/>
      <w:r>
        <w:rPr>
          <w:rFonts w:ascii="Times New Roman CYR" w:hAnsi="Times New Roman CYR" w:cs="Times New Roman CYR"/>
          <w:kern w:val="0"/>
        </w:rPr>
        <w:t xml:space="preserve">, метод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iнвестицiй</w:t>
      </w:r>
      <w:proofErr w:type="spellEnd"/>
      <w:r>
        <w:rPr>
          <w:rFonts w:ascii="Times New Roman CYR" w:hAnsi="Times New Roman CYR" w:cs="Times New Roman CYR"/>
          <w:kern w:val="0"/>
        </w:rPr>
        <w:t xml:space="preserve"> тощо).</w:t>
      </w:r>
    </w:p>
    <w:p w14:paraId="5FC131F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Облiкова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передбачає:</w:t>
      </w:r>
    </w:p>
    <w:p w14:paraId="11A5EA1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метод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прямолiнiйний</w:t>
      </w:r>
      <w:proofErr w:type="spellEnd"/>
      <w:r>
        <w:rPr>
          <w:rFonts w:ascii="Times New Roman CYR" w:hAnsi="Times New Roman CYR" w:cs="Times New Roman CYR"/>
          <w:kern w:val="0"/>
        </w:rPr>
        <w:t xml:space="preserve"> </w:t>
      </w:r>
    </w:p>
    <w:p w14:paraId="2511E0F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метод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запасiв</w:t>
      </w:r>
      <w:proofErr w:type="spellEnd"/>
      <w:r>
        <w:rPr>
          <w:rFonts w:ascii="Times New Roman CYR" w:hAnsi="Times New Roman CYR" w:cs="Times New Roman CYR"/>
          <w:kern w:val="0"/>
        </w:rPr>
        <w:t xml:space="preserve"> - за </w:t>
      </w:r>
      <w:proofErr w:type="spellStart"/>
      <w:r>
        <w:rPr>
          <w:rFonts w:ascii="Times New Roman CYR" w:hAnsi="Times New Roman CYR" w:cs="Times New Roman CYR"/>
          <w:kern w:val="0"/>
        </w:rPr>
        <w:t>собiвартiстю</w:t>
      </w:r>
      <w:proofErr w:type="spellEnd"/>
      <w:r>
        <w:rPr>
          <w:rFonts w:ascii="Times New Roman CYR" w:hAnsi="Times New Roman CYR" w:cs="Times New Roman CYR"/>
          <w:kern w:val="0"/>
        </w:rPr>
        <w:t>.</w:t>
      </w:r>
    </w:p>
    <w:p w14:paraId="39EFA26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Опис обраної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достатнiсть</w:t>
      </w:r>
      <w:proofErr w:type="spellEnd"/>
      <w:r>
        <w:rPr>
          <w:rFonts w:ascii="Times New Roman CYR" w:hAnsi="Times New Roman CYR" w:cs="Times New Roman CYR"/>
          <w:kern w:val="0"/>
        </w:rPr>
        <w:t xml:space="preserve"> робочого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для поточних потреб, </w:t>
      </w:r>
      <w:proofErr w:type="spellStart"/>
      <w:r>
        <w:rPr>
          <w:rFonts w:ascii="Times New Roman CYR" w:hAnsi="Times New Roman CYR" w:cs="Times New Roman CYR"/>
          <w:kern w:val="0"/>
        </w:rPr>
        <w:t>можливi</w:t>
      </w:r>
      <w:proofErr w:type="spellEnd"/>
      <w:r>
        <w:rPr>
          <w:rFonts w:ascii="Times New Roman CYR" w:hAnsi="Times New Roman CYR" w:cs="Times New Roman CYR"/>
          <w:kern w:val="0"/>
        </w:rPr>
        <w:t xml:space="preserve"> шляхи покращення </w:t>
      </w:r>
      <w:proofErr w:type="spellStart"/>
      <w:r>
        <w:rPr>
          <w:rFonts w:ascii="Times New Roman CYR" w:hAnsi="Times New Roman CYR" w:cs="Times New Roman CYR"/>
          <w:kern w:val="0"/>
        </w:rPr>
        <w:t>лiквiдностi</w:t>
      </w:r>
      <w:proofErr w:type="spellEnd"/>
      <w:r>
        <w:rPr>
          <w:rFonts w:ascii="Times New Roman CYR" w:hAnsi="Times New Roman CYR" w:cs="Times New Roman CYR"/>
          <w:kern w:val="0"/>
        </w:rPr>
        <w:t>.</w:t>
      </w:r>
    </w:p>
    <w:p w14:paraId="3935C78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не має достатньо робочого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поточної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за рахунок позики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пов'язаної юридичної особи (КОФКО </w:t>
      </w:r>
      <w:proofErr w:type="spellStart"/>
      <w:r>
        <w:rPr>
          <w:rFonts w:ascii="Times New Roman CYR" w:hAnsi="Times New Roman CYR" w:cs="Times New Roman CYR"/>
          <w:kern w:val="0"/>
        </w:rPr>
        <w:t>Агрi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Ресорсiз</w:t>
      </w:r>
      <w:proofErr w:type="spellEnd"/>
      <w:r>
        <w:rPr>
          <w:rFonts w:ascii="Times New Roman CYR" w:hAnsi="Times New Roman CYR" w:cs="Times New Roman CYR"/>
          <w:kern w:val="0"/>
        </w:rPr>
        <w:t xml:space="preserve"> Україна)</w:t>
      </w:r>
    </w:p>
    <w:p w14:paraId="5F350AF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Опис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дослiджень</w:t>
      </w:r>
      <w:proofErr w:type="spellEnd"/>
      <w:r>
        <w:rPr>
          <w:rFonts w:ascii="Times New Roman CYR" w:hAnsi="Times New Roman CYR" w:cs="Times New Roman CYR"/>
          <w:kern w:val="0"/>
        </w:rPr>
        <w:t xml:space="preserve"> та розробок, сума витрат на </w:t>
      </w:r>
      <w:proofErr w:type="spellStart"/>
      <w:r>
        <w:rPr>
          <w:rFonts w:ascii="Times New Roman CYR" w:hAnsi="Times New Roman CYR" w:cs="Times New Roman CYR"/>
          <w:kern w:val="0"/>
        </w:rPr>
        <w:t>дослiдження</w:t>
      </w:r>
      <w:proofErr w:type="spellEnd"/>
      <w:r>
        <w:rPr>
          <w:rFonts w:ascii="Times New Roman CYR" w:hAnsi="Times New Roman CYR" w:cs="Times New Roman CYR"/>
          <w:kern w:val="0"/>
        </w:rPr>
        <w:t xml:space="preserve"> та розробку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w:t>
      </w:r>
    </w:p>
    <w:p w14:paraId="10F1AB8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Дослiджень</w:t>
      </w:r>
      <w:proofErr w:type="spellEnd"/>
      <w:r>
        <w:rPr>
          <w:rFonts w:ascii="Times New Roman CYR" w:hAnsi="Times New Roman CYR" w:cs="Times New Roman CYR"/>
          <w:kern w:val="0"/>
        </w:rPr>
        <w:t xml:space="preserve"> та розробок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не було.</w:t>
      </w:r>
    </w:p>
    <w:p w14:paraId="224E03B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продуктiв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або послуг) особи:</w:t>
      </w:r>
    </w:p>
    <w:p w14:paraId="25F0E9E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опис </w:t>
      </w:r>
      <w:proofErr w:type="spellStart"/>
      <w:r>
        <w:rPr>
          <w:rFonts w:ascii="Times New Roman CYR" w:hAnsi="Times New Roman CYR" w:cs="Times New Roman CYR"/>
          <w:kern w:val="0"/>
        </w:rPr>
        <w:t>продуктiв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та/або послуг),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виробляє/надає особа;</w:t>
      </w:r>
    </w:p>
    <w:p w14:paraId="264B2BA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є складське господарство - це комплекс послуг по збереженню зерна та </w:t>
      </w:r>
      <w:proofErr w:type="spellStart"/>
      <w:r>
        <w:rPr>
          <w:rFonts w:ascii="Times New Roman CYR" w:hAnsi="Times New Roman CYR" w:cs="Times New Roman CYR"/>
          <w:kern w:val="0"/>
        </w:rPr>
        <w:t>насiння</w:t>
      </w:r>
      <w:proofErr w:type="spellEnd"/>
      <w:r>
        <w:rPr>
          <w:rFonts w:ascii="Times New Roman CYR" w:hAnsi="Times New Roman CYR" w:cs="Times New Roman CYR"/>
          <w:kern w:val="0"/>
        </w:rPr>
        <w:t xml:space="preserve"> соняшнику, а саме приймання, доробка до </w:t>
      </w:r>
      <w:proofErr w:type="spellStart"/>
      <w:r>
        <w:rPr>
          <w:rFonts w:ascii="Times New Roman CYR" w:hAnsi="Times New Roman CYR" w:cs="Times New Roman CYR"/>
          <w:kern w:val="0"/>
        </w:rPr>
        <w:t>кондицiй</w:t>
      </w:r>
      <w:proofErr w:type="spellEnd"/>
      <w:r>
        <w:rPr>
          <w:rFonts w:ascii="Times New Roman CYR" w:hAnsi="Times New Roman CYR" w:cs="Times New Roman CYR"/>
          <w:kern w:val="0"/>
        </w:rPr>
        <w:t xml:space="preserve"> збереження (сушка, очистка),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вiдвантаження</w:t>
      </w:r>
      <w:proofErr w:type="spellEnd"/>
      <w:r>
        <w:rPr>
          <w:rFonts w:ascii="Times New Roman CYR" w:hAnsi="Times New Roman CYR" w:cs="Times New Roman CYR"/>
          <w:kern w:val="0"/>
        </w:rPr>
        <w:t xml:space="preserve"> як на </w:t>
      </w:r>
      <w:proofErr w:type="spellStart"/>
      <w:r>
        <w:rPr>
          <w:rFonts w:ascii="Times New Roman CYR" w:hAnsi="Times New Roman CYR" w:cs="Times New Roman CYR"/>
          <w:kern w:val="0"/>
        </w:rPr>
        <w:t>автомобiльний</w:t>
      </w:r>
      <w:proofErr w:type="spellEnd"/>
      <w:r>
        <w:rPr>
          <w:rFonts w:ascii="Times New Roman CYR" w:hAnsi="Times New Roman CYR" w:cs="Times New Roman CYR"/>
          <w:kern w:val="0"/>
        </w:rPr>
        <w:t xml:space="preserve"> так i на </w:t>
      </w:r>
      <w:proofErr w:type="spellStart"/>
      <w:r>
        <w:rPr>
          <w:rFonts w:ascii="Times New Roman CYR" w:hAnsi="Times New Roman CYR" w:cs="Times New Roman CYR"/>
          <w:kern w:val="0"/>
        </w:rPr>
        <w:t>залiзничний</w:t>
      </w:r>
      <w:proofErr w:type="spellEnd"/>
      <w:r>
        <w:rPr>
          <w:rFonts w:ascii="Times New Roman CYR" w:hAnsi="Times New Roman CYR" w:cs="Times New Roman CYR"/>
          <w:kern w:val="0"/>
        </w:rPr>
        <w:t xml:space="preserve"> транспорт зерна та </w:t>
      </w:r>
      <w:proofErr w:type="spellStart"/>
      <w:r>
        <w:rPr>
          <w:rFonts w:ascii="Times New Roman CYR" w:hAnsi="Times New Roman CYR" w:cs="Times New Roman CYR"/>
          <w:kern w:val="0"/>
        </w:rPr>
        <w:t>насiння</w:t>
      </w:r>
      <w:proofErr w:type="spellEnd"/>
      <w:r>
        <w:rPr>
          <w:rFonts w:ascii="Times New Roman CYR" w:hAnsi="Times New Roman CYR" w:cs="Times New Roman CYR"/>
          <w:kern w:val="0"/>
        </w:rPr>
        <w:t xml:space="preserve"> соняшника. </w:t>
      </w:r>
    </w:p>
    <w:p w14:paraId="2CD55CA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знаходиться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з 2022 року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У зв'язку з </w:t>
      </w:r>
      <w:proofErr w:type="spellStart"/>
      <w:r>
        <w:rPr>
          <w:rFonts w:ascii="Times New Roman CYR" w:hAnsi="Times New Roman CYR" w:cs="Times New Roman CYR"/>
          <w:kern w:val="0"/>
        </w:rPr>
        <w:t>обстрiлами</w:t>
      </w:r>
      <w:proofErr w:type="spellEnd"/>
      <w:r>
        <w:rPr>
          <w:rFonts w:ascii="Times New Roman CYR" w:hAnsi="Times New Roman CYR" w:cs="Times New Roman CYR"/>
          <w:kern w:val="0"/>
        </w:rPr>
        <w:t xml:space="preserve">, руйнуванням виробничої та транспортної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а також </w:t>
      </w:r>
      <w:proofErr w:type="spellStart"/>
      <w:r>
        <w:rPr>
          <w:rFonts w:ascii="Times New Roman CYR" w:hAnsi="Times New Roman CYR" w:cs="Times New Roman CYR"/>
          <w:kern w:val="0"/>
        </w:rPr>
        <w:t>вiдсутнiстю</w:t>
      </w:r>
      <w:proofErr w:type="spellEnd"/>
      <w:r>
        <w:rPr>
          <w:rFonts w:ascii="Times New Roman CYR" w:hAnsi="Times New Roman CYR" w:cs="Times New Roman CYR"/>
          <w:kern w:val="0"/>
        </w:rPr>
        <w:t xml:space="preserve"> безпечного доступу до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господарська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здiйснювалась</w:t>
      </w:r>
      <w:proofErr w:type="spellEnd"/>
      <w:r>
        <w:rPr>
          <w:rFonts w:ascii="Times New Roman CYR" w:hAnsi="Times New Roman CYR" w:cs="Times New Roman CYR"/>
          <w:kern w:val="0"/>
        </w:rPr>
        <w:t>.</w:t>
      </w:r>
    </w:p>
    <w:p w14:paraId="104FA5F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обсяги виробництва (у натуральному та грошовому </w:t>
      </w:r>
      <w:proofErr w:type="spellStart"/>
      <w:r>
        <w:rPr>
          <w:rFonts w:ascii="Times New Roman CYR" w:hAnsi="Times New Roman CYR" w:cs="Times New Roman CYR"/>
          <w:kern w:val="0"/>
        </w:rPr>
        <w:t>виразi</w:t>
      </w:r>
      <w:proofErr w:type="spellEnd"/>
      <w:r>
        <w:rPr>
          <w:rFonts w:ascii="Times New Roman CYR" w:hAnsi="Times New Roman CYR" w:cs="Times New Roman CYR"/>
          <w:kern w:val="0"/>
        </w:rPr>
        <w:t>);</w:t>
      </w:r>
    </w:p>
    <w:p w14:paraId="5A9DE86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обсяги виробництва у натуральному </w:t>
      </w:r>
      <w:proofErr w:type="spellStart"/>
      <w:r>
        <w:rPr>
          <w:rFonts w:ascii="Times New Roman CYR" w:hAnsi="Times New Roman CYR" w:cs="Times New Roman CYR"/>
          <w:kern w:val="0"/>
        </w:rPr>
        <w:t>виразi</w:t>
      </w:r>
      <w:proofErr w:type="spellEnd"/>
      <w:r>
        <w:rPr>
          <w:rFonts w:ascii="Times New Roman CYR" w:hAnsi="Times New Roman CYR" w:cs="Times New Roman CYR"/>
          <w:kern w:val="0"/>
        </w:rPr>
        <w:t xml:space="preserve"> - 0 т.(</w:t>
      </w:r>
      <w:proofErr w:type="spellStart"/>
      <w:r>
        <w:rPr>
          <w:rFonts w:ascii="Times New Roman CYR" w:hAnsi="Times New Roman CYR" w:cs="Times New Roman CYR"/>
          <w:kern w:val="0"/>
        </w:rPr>
        <w:t>тонн</w:t>
      </w:r>
      <w:proofErr w:type="spellEnd"/>
      <w:r>
        <w:rPr>
          <w:rFonts w:ascii="Times New Roman CYR" w:hAnsi="Times New Roman CYR" w:cs="Times New Roman CYR"/>
          <w:kern w:val="0"/>
        </w:rPr>
        <w:t>);</w:t>
      </w:r>
    </w:p>
    <w:p w14:paraId="76E915F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обсяги виробництва у грошовому </w:t>
      </w:r>
      <w:proofErr w:type="spellStart"/>
      <w:r>
        <w:rPr>
          <w:rFonts w:ascii="Times New Roman CYR" w:hAnsi="Times New Roman CYR" w:cs="Times New Roman CYR"/>
          <w:kern w:val="0"/>
        </w:rPr>
        <w:t>виразi</w:t>
      </w:r>
      <w:proofErr w:type="spellEnd"/>
      <w:r>
        <w:rPr>
          <w:rFonts w:ascii="Times New Roman CYR" w:hAnsi="Times New Roman CYR" w:cs="Times New Roman CYR"/>
          <w:kern w:val="0"/>
        </w:rPr>
        <w:t xml:space="preserve"> - 0 тис. грн;</w:t>
      </w:r>
    </w:p>
    <w:p w14:paraId="66FDD76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w:t>
      </w:r>
      <w:proofErr w:type="spellStart"/>
      <w:r>
        <w:rPr>
          <w:rFonts w:ascii="Times New Roman CYR" w:hAnsi="Times New Roman CYR" w:cs="Times New Roman CYR"/>
          <w:kern w:val="0"/>
        </w:rPr>
        <w:t>середньореалiзацiйнi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продуктiв</w:t>
      </w:r>
      <w:proofErr w:type="spellEnd"/>
      <w:r>
        <w:rPr>
          <w:rFonts w:ascii="Times New Roman CYR" w:hAnsi="Times New Roman CYR" w:cs="Times New Roman CYR"/>
          <w:kern w:val="0"/>
        </w:rPr>
        <w:t>;</w:t>
      </w:r>
    </w:p>
    <w:p w14:paraId="333CE5A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 тис. грн;</w:t>
      </w:r>
    </w:p>
    <w:p w14:paraId="4242243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загальна сума виручки;</w:t>
      </w:r>
    </w:p>
    <w:p w14:paraId="7E73F37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 тис. грн;</w:t>
      </w:r>
    </w:p>
    <w:p w14:paraId="41504A3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загальна сума експорту, частка експорту в загальному </w:t>
      </w:r>
      <w:proofErr w:type="spellStart"/>
      <w:r>
        <w:rPr>
          <w:rFonts w:ascii="Times New Roman CYR" w:hAnsi="Times New Roman CYR" w:cs="Times New Roman CYR"/>
          <w:kern w:val="0"/>
        </w:rPr>
        <w:t>обсязi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продажiв</w:t>
      </w:r>
      <w:proofErr w:type="spellEnd"/>
      <w:r>
        <w:rPr>
          <w:rFonts w:ascii="Times New Roman CYR" w:hAnsi="Times New Roman CYR" w:cs="Times New Roman CYR"/>
          <w:kern w:val="0"/>
        </w:rPr>
        <w:t>;</w:t>
      </w:r>
    </w:p>
    <w:p w14:paraId="403BF12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загальна сума експорту - 0 тис. грн., частка експорту в загальному </w:t>
      </w:r>
      <w:proofErr w:type="spellStart"/>
      <w:r>
        <w:rPr>
          <w:rFonts w:ascii="Times New Roman CYR" w:hAnsi="Times New Roman CYR" w:cs="Times New Roman CYR"/>
          <w:kern w:val="0"/>
        </w:rPr>
        <w:t>обсязi</w:t>
      </w:r>
      <w:proofErr w:type="spellEnd"/>
      <w:r>
        <w:rPr>
          <w:rFonts w:ascii="Times New Roman CYR" w:hAnsi="Times New Roman CYR" w:cs="Times New Roman CYR"/>
          <w:kern w:val="0"/>
        </w:rPr>
        <w:t xml:space="preserve"> наданих послуг - 0%</w:t>
      </w:r>
    </w:p>
    <w:p w14:paraId="569E4DF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w:t>
      </w:r>
      <w:proofErr w:type="spellStart"/>
      <w:r>
        <w:rPr>
          <w:rFonts w:ascii="Times New Roman CYR" w:hAnsi="Times New Roman CYR" w:cs="Times New Roman CYR"/>
          <w:kern w:val="0"/>
        </w:rPr>
        <w:t>залежнiсть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сезонних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w:t>
      </w:r>
    </w:p>
    <w:p w14:paraId="1221C17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прямої </w:t>
      </w:r>
      <w:proofErr w:type="spellStart"/>
      <w:r>
        <w:rPr>
          <w:rFonts w:ascii="Times New Roman CYR" w:hAnsi="Times New Roman CYR" w:cs="Times New Roman CYR"/>
          <w:kern w:val="0"/>
        </w:rPr>
        <w:t>залежностi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сезонних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 xml:space="preserve"> немає</w:t>
      </w:r>
    </w:p>
    <w:p w14:paraId="3406D52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7)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клiєнти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5 % у </w:t>
      </w:r>
      <w:proofErr w:type="spellStart"/>
      <w:r>
        <w:rPr>
          <w:rFonts w:ascii="Times New Roman CYR" w:hAnsi="Times New Roman CYR" w:cs="Times New Roman CYR"/>
          <w:kern w:val="0"/>
        </w:rPr>
        <w:t>загальнiй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виручки);</w:t>
      </w:r>
    </w:p>
    <w:p w14:paraId="052D2A5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розташоване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безпечного доступу до </w:t>
      </w:r>
      <w:proofErr w:type="spellStart"/>
      <w:r>
        <w:rPr>
          <w:rFonts w:ascii="Times New Roman CYR" w:hAnsi="Times New Roman CYR" w:cs="Times New Roman CYR"/>
          <w:kern w:val="0"/>
        </w:rPr>
        <w:lastRenderedPageBreak/>
        <w:t>об'єктiв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бойових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у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30BE234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8) ринки збуту та країни, в яких особою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w:t>
      </w:r>
    </w:p>
    <w:p w14:paraId="095BFBD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розташоване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безпечного доступу до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бойових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у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28D91E8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канали збуту;</w:t>
      </w:r>
    </w:p>
    <w:p w14:paraId="2C75F0F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розташоване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безпечного доступу до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бойових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у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43A9591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10)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постачальники та види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та/або послуг,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вони постачають/надають </w:t>
      </w:r>
      <w:proofErr w:type="spellStart"/>
      <w:r>
        <w:rPr>
          <w:rFonts w:ascii="Times New Roman CYR" w:hAnsi="Times New Roman CYR" w:cs="Times New Roman CYR"/>
          <w:kern w:val="0"/>
        </w:rPr>
        <w:t>особi</w:t>
      </w:r>
      <w:proofErr w:type="spellEnd"/>
      <w:r>
        <w:rPr>
          <w:rFonts w:ascii="Times New Roman CYR" w:hAnsi="Times New Roman CYR" w:cs="Times New Roman CYR"/>
          <w:kern w:val="0"/>
        </w:rPr>
        <w:t xml:space="preserve">, країни з яких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постачання/надання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/послуг;</w:t>
      </w:r>
    </w:p>
    <w:p w14:paraId="52CAC34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розташоване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безпечного доступу до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бойових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у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47B18BE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 </w:t>
      </w:r>
      <w:proofErr w:type="spellStart"/>
      <w:r>
        <w:rPr>
          <w:rFonts w:ascii="Times New Roman CYR" w:hAnsi="Times New Roman CYR" w:cs="Times New Roman CYR"/>
          <w:kern w:val="0"/>
        </w:rPr>
        <w:t>особливостi</w:t>
      </w:r>
      <w:proofErr w:type="spellEnd"/>
      <w:r>
        <w:rPr>
          <w:rFonts w:ascii="Times New Roman CYR" w:hAnsi="Times New Roman CYR" w:cs="Times New Roman CYR"/>
          <w:kern w:val="0"/>
        </w:rPr>
        <w:t xml:space="preserve"> стану розвитку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якiй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особа;</w:t>
      </w:r>
    </w:p>
    <w:p w14:paraId="0150D6F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ПРАТ "КАРАКУБСЬКЕ ХПП"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господарську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сферi</w:t>
      </w:r>
      <w:proofErr w:type="spellEnd"/>
      <w:r>
        <w:rPr>
          <w:rFonts w:ascii="Times New Roman CYR" w:hAnsi="Times New Roman CYR" w:cs="Times New Roman CYR"/>
          <w:kern w:val="0"/>
        </w:rPr>
        <w:t xml:space="preserve"> складського господарства та обробки </w:t>
      </w:r>
      <w:proofErr w:type="spellStart"/>
      <w:r>
        <w:rPr>
          <w:rFonts w:ascii="Times New Roman CYR" w:hAnsi="Times New Roman CYR" w:cs="Times New Roman CYR"/>
          <w:kern w:val="0"/>
        </w:rPr>
        <w:t>сiльськогосподарської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зокрема - приймання, </w:t>
      </w:r>
      <w:proofErr w:type="spellStart"/>
      <w:r>
        <w:rPr>
          <w:rFonts w:ascii="Times New Roman CYR" w:hAnsi="Times New Roman CYR" w:cs="Times New Roman CYR"/>
          <w:kern w:val="0"/>
        </w:rPr>
        <w:t>сушiння</w:t>
      </w:r>
      <w:proofErr w:type="spellEnd"/>
      <w:r>
        <w:rPr>
          <w:rFonts w:ascii="Times New Roman CYR" w:hAnsi="Times New Roman CYR" w:cs="Times New Roman CYR"/>
          <w:kern w:val="0"/>
        </w:rPr>
        <w:t xml:space="preserve">, очищення та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w:t>
      </w:r>
    </w:p>
    <w:p w14:paraId="155478F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Галузь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логiстики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сiльськогосподарської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Українi</w:t>
      </w:r>
      <w:proofErr w:type="spellEnd"/>
      <w:r>
        <w:rPr>
          <w:rFonts w:ascii="Times New Roman CYR" w:hAnsi="Times New Roman CYR" w:cs="Times New Roman CYR"/>
          <w:kern w:val="0"/>
        </w:rPr>
        <w:t xml:space="preserve"> є важливим компонентом аграрного комплексу, що забезпечує </w:t>
      </w:r>
      <w:proofErr w:type="spellStart"/>
      <w:r>
        <w:rPr>
          <w:rFonts w:ascii="Times New Roman CYR" w:hAnsi="Times New Roman CYR" w:cs="Times New Roman CYR"/>
          <w:kern w:val="0"/>
        </w:rPr>
        <w:t>безперервнiсть</w:t>
      </w:r>
      <w:proofErr w:type="spellEnd"/>
      <w:r>
        <w:rPr>
          <w:rFonts w:ascii="Times New Roman CYR" w:hAnsi="Times New Roman CYR" w:cs="Times New Roman CYR"/>
          <w:kern w:val="0"/>
        </w:rPr>
        <w:t xml:space="preserve"> ланцюга постачання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поля до покупця".</w:t>
      </w:r>
    </w:p>
    <w:p w14:paraId="64B2238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Галузь характеризується такими особливостями:</w:t>
      </w:r>
    </w:p>
    <w:p w14:paraId="210AD2E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Зростаюча потреба в зерносховищах: через </w:t>
      </w:r>
      <w:proofErr w:type="spellStart"/>
      <w:r>
        <w:rPr>
          <w:rFonts w:ascii="Times New Roman CYR" w:hAnsi="Times New Roman CYR" w:cs="Times New Roman CYR"/>
          <w:kern w:val="0"/>
        </w:rPr>
        <w:t>логiстичнi</w:t>
      </w:r>
      <w:proofErr w:type="spellEnd"/>
      <w:r>
        <w:rPr>
          <w:rFonts w:ascii="Times New Roman CYR" w:hAnsi="Times New Roman CYR" w:cs="Times New Roman CYR"/>
          <w:kern w:val="0"/>
        </w:rPr>
        <w:t xml:space="preserve"> обмеження, </w:t>
      </w:r>
      <w:proofErr w:type="spellStart"/>
      <w:r>
        <w:rPr>
          <w:rFonts w:ascii="Times New Roman CYR" w:hAnsi="Times New Roman CYR" w:cs="Times New Roman CYR"/>
          <w:kern w:val="0"/>
        </w:rPr>
        <w:t>зумовленi</w:t>
      </w:r>
      <w:proofErr w:type="spellEnd"/>
      <w:r>
        <w:rPr>
          <w:rFonts w:ascii="Times New Roman CYR" w:hAnsi="Times New Roman CYR" w:cs="Times New Roman CYR"/>
          <w:kern w:val="0"/>
        </w:rPr>
        <w:t xml:space="preserve"> воєнним станом, багато </w:t>
      </w:r>
      <w:proofErr w:type="spellStart"/>
      <w:r>
        <w:rPr>
          <w:rFonts w:ascii="Times New Roman CYR" w:hAnsi="Times New Roman CYR" w:cs="Times New Roman CYR"/>
          <w:kern w:val="0"/>
        </w:rPr>
        <w:t>агровиробникiв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змушенi</w:t>
      </w:r>
      <w:proofErr w:type="spellEnd"/>
      <w:r>
        <w:rPr>
          <w:rFonts w:ascii="Times New Roman CYR" w:hAnsi="Times New Roman CYR" w:cs="Times New Roman CYR"/>
          <w:kern w:val="0"/>
        </w:rPr>
        <w:t xml:space="preserve"> шукати </w:t>
      </w:r>
      <w:proofErr w:type="spellStart"/>
      <w:r>
        <w:rPr>
          <w:rFonts w:ascii="Times New Roman CYR" w:hAnsi="Times New Roman CYR" w:cs="Times New Roman CYR"/>
          <w:kern w:val="0"/>
        </w:rPr>
        <w:t>альтернативнi</w:t>
      </w:r>
      <w:proofErr w:type="spellEnd"/>
      <w:r>
        <w:rPr>
          <w:rFonts w:ascii="Times New Roman CYR" w:hAnsi="Times New Roman CYR" w:cs="Times New Roman CYR"/>
          <w:kern w:val="0"/>
        </w:rPr>
        <w:t xml:space="preserve"> шляхи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та продажу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Це призводить до </w:t>
      </w:r>
      <w:proofErr w:type="spellStart"/>
      <w:r>
        <w:rPr>
          <w:rFonts w:ascii="Times New Roman CYR" w:hAnsi="Times New Roman CYR" w:cs="Times New Roman CYR"/>
          <w:kern w:val="0"/>
        </w:rPr>
        <w:t>пiдвищеного</w:t>
      </w:r>
      <w:proofErr w:type="spellEnd"/>
      <w:r>
        <w:rPr>
          <w:rFonts w:ascii="Times New Roman CYR" w:hAnsi="Times New Roman CYR" w:cs="Times New Roman CYR"/>
          <w:kern w:val="0"/>
        </w:rPr>
        <w:t xml:space="preserve"> попиту на послуги </w:t>
      </w:r>
      <w:proofErr w:type="spellStart"/>
      <w:r>
        <w:rPr>
          <w:rFonts w:ascii="Times New Roman CYR" w:hAnsi="Times New Roman CYR" w:cs="Times New Roman CYR"/>
          <w:kern w:val="0"/>
        </w:rPr>
        <w:t>хлiбоприймальних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елеваторiв</w:t>
      </w:r>
      <w:proofErr w:type="spellEnd"/>
      <w:r>
        <w:rPr>
          <w:rFonts w:ascii="Times New Roman CYR" w:hAnsi="Times New Roman CYR" w:cs="Times New Roman CYR"/>
          <w:kern w:val="0"/>
        </w:rPr>
        <w:t>.</w:t>
      </w:r>
    </w:p>
    <w:p w14:paraId="374A58B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Модернiзацiя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значна частина елеваторних </w:t>
      </w:r>
      <w:proofErr w:type="spellStart"/>
      <w:r>
        <w:rPr>
          <w:rFonts w:ascii="Times New Roman CYR" w:hAnsi="Times New Roman CYR" w:cs="Times New Roman CYR"/>
          <w:kern w:val="0"/>
        </w:rPr>
        <w:t>потужностей</w:t>
      </w:r>
      <w:proofErr w:type="spellEnd"/>
      <w:r>
        <w:rPr>
          <w:rFonts w:ascii="Times New Roman CYR" w:hAnsi="Times New Roman CYR" w:cs="Times New Roman CYR"/>
          <w:kern w:val="0"/>
        </w:rPr>
        <w:t xml:space="preserve"> потребує </w:t>
      </w:r>
      <w:proofErr w:type="spellStart"/>
      <w:r>
        <w:rPr>
          <w:rFonts w:ascii="Times New Roman CYR" w:hAnsi="Times New Roman CYR" w:cs="Times New Roman CYR"/>
          <w:kern w:val="0"/>
        </w:rPr>
        <w:t>технiчного</w:t>
      </w:r>
      <w:proofErr w:type="spellEnd"/>
      <w:r>
        <w:rPr>
          <w:rFonts w:ascii="Times New Roman CYR" w:hAnsi="Times New Roman CYR" w:cs="Times New Roman CYR"/>
          <w:kern w:val="0"/>
        </w:rPr>
        <w:t xml:space="preserve"> оновлення. У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спостерiгається</w:t>
      </w:r>
      <w:proofErr w:type="spellEnd"/>
      <w:r>
        <w:rPr>
          <w:rFonts w:ascii="Times New Roman CYR" w:hAnsi="Times New Roman CYR" w:cs="Times New Roman CYR"/>
          <w:kern w:val="0"/>
        </w:rPr>
        <w:t xml:space="preserve"> поступова </w:t>
      </w:r>
      <w:proofErr w:type="spellStart"/>
      <w:r>
        <w:rPr>
          <w:rFonts w:ascii="Times New Roman CYR" w:hAnsi="Times New Roman CYR" w:cs="Times New Roman CYR"/>
          <w:kern w:val="0"/>
        </w:rPr>
        <w:t>модернiзацiя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технологiчного</w:t>
      </w:r>
      <w:proofErr w:type="spellEnd"/>
      <w:r>
        <w:rPr>
          <w:rFonts w:ascii="Times New Roman CYR" w:hAnsi="Times New Roman CYR" w:cs="Times New Roman CYR"/>
          <w:kern w:val="0"/>
        </w:rPr>
        <w:t xml:space="preserve"> обладнання, зростає попит на </w:t>
      </w:r>
      <w:proofErr w:type="spellStart"/>
      <w:r>
        <w:rPr>
          <w:rFonts w:ascii="Times New Roman CYR" w:hAnsi="Times New Roman CYR" w:cs="Times New Roman CYR"/>
          <w:kern w:val="0"/>
        </w:rPr>
        <w:t>автоматизацiю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контроль </w:t>
      </w:r>
      <w:proofErr w:type="spellStart"/>
      <w:r>
        <w:rPr>
          <w:rFonts w:ascii="Times New Roman CYR" w:hAnsi="Times New Roman CYR" w:cs="Times New Roman CYR"/>
          <w:kern w:val="0"/>
        </w:rPr>
        <w:t>якостi</w:t>
      </w:r>
      <w:proofErr w:type="spellEnd"/>
      <w:r>
        <w:rPr>
          <w:rFonts w:ascii="Times New Roman CYR" w:hAnsi="Times New Roman CYR" w:cs="Times New Roman CYR"/>
          <w:kern w:val="0"/>
        </w:rPr>
        <w:t xml:space="preserve"> зерна.</w:t>
      </w:r>
    </w:p>
    <w:p w14:paraId="3A3B1C8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Економiчнi</w:t>
      </w:r>
      <w:proofErr w:type="spellEnd"/>
      <w:r>
        <w:rPr>
          <w:rFonts w:ascii="Times New Roman CYR" w:hAnsi="Times New Roman CYR" w:cs="Times New Roman CYR"/>
          <w:kern w:val="0"/>
        </w:rPr>
        <w:t xml:space="preserve"> виклики: у зв'язку з </w:t>
      </w:r>
      <w:proofErr w:type="spellStart"/>
      <w:r>
        <w:rPr>
          <w:rFonts w:ascii="Times New Roman CYR" w:hAnsi="Times New Roman CYR" w:cs="Times New Roman CYR"/>
          <w:kern w:val="0"/>
        </w:rPr>
        <w:t>нестабiльнiстю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зерновi</w:t>
      </w:r>
      <w:proofErr w:type="spellEnd"/>
      <w:r>
        <w:rPr>
          <w:rFonts w:ascii="Times New Roman CYR" w:hAnsi="Times New Roman CYR" w:cs="Times New Roman CYR"/>
          <w:kern w:val="0"/>
        </w:rPr>
        <w:t xml:space="preserve"> культури на </w:t>
      </w:r>
      <w:proofErr w:type="spellStart"/>
      <w:r>
        <w:rPr>
          <w:rFonts w:ascii="Times New Roman CYR" w:hAnsi="Times New Roman CYR" w:cs="Times New Roman CYR"/>
          <w:kern w:val="0"/>
        </w:rPr>
        <w:t>свiтових</w:t>
      </w:r>
      <w:proofErr w:type="spellEnd"/>
      <w:r>
        <w:rPr>
          <w:rFonts w:ascii="Times New Roman CYR" w:hAnsi="Times New Roman CYR" w:cs="Times New Roman CYR"/>
          <w:kern w:val="0"/>
        </w:rPr>
        <w:t xml:space="preserve"> ринках та зростанням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енергоресурсiв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зазнають зростання витрат, що негативно впливає на показники їх </w:t>
      </w:r>
      <w:proofErr w:type="spellStart"/>
      <w:r>
        <w:rPr>
          <w:rFonts w:ascii="Times New Roman CYR" w:hAnsi="Times New Roman CYR" w:cs="Times New Roman CYR"/>
          <w:kern w:val="0"/>
        </w:rPr>
        <w:t>операцiйної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рентабельностi</w:t>
      </w:r>
      <w:proofErr w:type="spellEnd"/>
      <w:r>
        <w:rPr>
          <w:rFonts w:ascii="Times New Roman CYR" w:hAnsi="Times New Roman CYR" w:cs="Times New Roman CYR"/>
          <w:kern w:val="0"/>
        </w:rPr>
        <w:t>.</w:t>
      </w:r>
    </w:p>
    <w:p w14:paraId="08C361E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розташоване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безпечного доступу до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бойових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в зв'язку з цим господарська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2022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w:t>
      </w:r>
    </w:p>
    <w:p w14:paraId="4A8EDCF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12) опис </w:t>
      </w:r>
      <w:proofErr w:type="spellStart"/>
      <w:r>
        <w:rPr>
          <w:rFonts w:ascii="Times New Roman CYR" w:hAnsi="Times New Roman CYR" w:cs="Times New Roman CYR"/>
          <w:kern w:val="0"/>
        </w:rPr>
        <w:t>технологiй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використовує особа у своїй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65BFBC9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розташоване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безпечного доступу до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бойових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у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07B36E1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13) </w:t>
      </w:r>
      <w:proofErr w:type="spellStart"/>
      <w:r>
        <w:rPr>
          <w:rFonts w:ascii="Times New Roman CYR" w:hAnsi="Times New Roman CYR" w:cs="Times New Roman CYR"/>
          <w:kern w:val="0"/>
        </w:rPr>
        <w:t>мiсце</w:t>
      </w:r>
      <w:proofErr w:type="spellEnd"/>
      <w:r>
        <w:rPr>
          <w:rFonts w:ascii="Times New Roman CYR" w:hAnsi="Times New Roman CYR" w:cs="Times New Roman CYR"/>
          <w:kern w:val="0"/>
        </w:rPr>
        <w:t xml:space="preserve"> особи на ринку, на якому вона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w:t>
      </w:r>
    </w:p>
    <w:p w14:paraId="09930B6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розташоване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безпечного доступу до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через їх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бойових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у зв'язку з цим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 даному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692A085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14) </w:t>
      </w:r>
      <w:proofErr w:type="spellStart"/>
      <w:r>
        <w:rPr>
          <w:rFonts w:ascii="Times New Roman CYR" w:hAnsi="Times New Roman CYR" w:cs="Times New Roman CYR"/>
          <w:kern w:val="0"/>
        </w:rPr>
        <w:t>рiвень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конкуренцiя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конкуренти особи;</w:t>
      </w:r>
    </w:p>
    <w:p w14:paraId="0C90120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Рiвень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конкуренцiї</w:t>
      </w:r>
      <w:proofErr w:type="spellEnd"/>
      <w:r>
        <w:rPr>
          <w:rFonts w:ascii="Times New Roman CYR" w:hAnsi="Times New Roman CYR" w:cs="Times New Roman CYR"/>
          <w:kern w:val="0"/>
        </w:rPr>
        <w:t xml:space="preserve"> досягає значного </w:t>
      </w:r>
      <w:proofErr w:type="spellStart"/>
      <w:r>
        <w:rPr>
          <w:rFonts w:ascii="Times New Roman CYR" w:hAnsi="Times New Roman CYR" w:cs="Times New Roman CYR"/>
          <w:kern w:val="0"/>
        </w:rPr>
        <w:t>рiвня</w:t>
      </w:r>
      <w:proofErr w:type="spellEnd"/>
      <w:r>
        <w:rPr>
          <w:rFonts w:ascii="Times New Roman CYR" w:hAnsi="Times New Roman CYR" w:cs="Times New Roman CYR"/>
          <w:kern w:val="0"/>
        </w:rPr>
        <w:t xml:space="preserve">, проте 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яке </w:t>
      </w:r>
      <w:r>
        <w:rPr>
          <w:rFonts w:ascii="Times New Roman CYR" w:hAnsi="Times New Roman CYR" w:cs="Times New Roman CYR"/>
          <w:kern w:val="0"/>
        </w:rPr>
        <w:lastRenderedPageBreak/>
        <w:t xml:space="preserve">знаходиться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безпечного доступу до своїх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та майна, у зв'язку з цим господарська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здiйснювалась</w:t>
      </w:r>
      <w:proofErr w:type="spellEnd"/>
      <w:r>
        <w:rPr>
          <w:rFonts w:ascii="Times New Roman CYR" w:hAnsi="Times New Roman CYR" w:cs="Times New Roman CYR"/>
          <w:kern w:val="0"/>
        </w:rPr>
        <w:t>.</w:t>
      </w:r>
    </w:p>
    <w:p w14:paraId="0E11925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15) </w:t>
      </w:r>
      <w:proofErr w:type="spellStart"/>
      <w:r>
        <w:rPr>
          <w:rFonts w:ascii="Times New Roman CYR" w:hAnsi="Times New Roman CYR" w:cs="Times New Roman CYR"/>
          <w:kern w:val="0"/>
        </w:rPr>
        <w:t>перспективнi</w:t>
      </w:r>
      <w:proofErr w:type="spellEnd"/>
      <w:r>
        <w:rPr>
          <w:rFonts w:ascii="Times New Roman CYR" w:hAnsi="Times New Roman CYR" w:cs="Times New Roman CYR"/>
          <w:kern w:val="0"/>
        </w:rPr>
        <w:t xml:space="preserve"> плани розвитку особи;</w:t>
      </w:r>
    </w:p>
    <w:p w14:paraId="53287CC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 зв'язку з тим, що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де </w:t>
      </w:r>
      <w:proofErr w:type="spellStart"/>
      <w:r>
        <w:rPr>
          <w:rFonts w:ascii="Times New Roman CYR" w:hAnsi="Times New Roman CYR" w:cs="Times New Roman CYR"/>
          <w:kern w:val="0"/>
        </w:rPr>
        <w:t>вiдбуваються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та яка протягом тривалого часу не контролюється органами влади України, визначити </w:t>
      </w:r>
      <w:proofErr w:type="spellStart"/>
      <w:r>
        <w:rPr>
          <w:rFonts w:ascii="Times New Roman CYR" w:hAnsi="Times New Roman CYR" w:cs="Times New Roman CYR"/>
          <w:kern w:val="0"/>
        </w:rPr>
        <w:t>перспективнi</w:t>
      </w:r>
      <w:proofErr w:type="spellEnd"/>
      <w:r>
        <w:rPr>
          <w:rFonts w:ascii="Times New Roman CYR" w:hAnsi="Times New Roman CYR" w:cs="Times New Roman CYR"/>
          <w:kern w:val="0"/>
        </w:rPr>
        <w:t xml:space="preserve"> плани розвитку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неможливо.</w:t>
      </w:r>
    </w:p>
    <w:p w14:paraId="5347E8A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7.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якщо, особа є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 то вказується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передбачена пунктами 1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перелiк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банкiвських</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фактично надавались такою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4, 11-15.</w:t>
      </w:r>
    </w:p>
    <w:p w14:paraId="08B66E3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є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w:t>
      </w:r>
    </w:p>
    <w:p w14:paraId="59AF42B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8. Опис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як </w:t>
      </w:r>
      <w:proofErr w:type="spellStart"/>
      <w:r>
        <w:rPr>
          <w:rFonts w:ascii="Times New Roman CYR" w:hAnsi="Times New Roman CYR" w:cs="Times New Roman CYR"/>
          <w:kern w:val="0"/>
        </w:rPr>
        <w:t>притаманнi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пiдходи</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заходи особи щодо зменшення впливу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w:t>
      </w:r>
    </w:p>
    <w:p w14:paraId="339F67A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ХПП" не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господарську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через розташування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виробничих </w:t>
      </w:r>
      <w:proofErr w:type="spellStart"/>
      <w:r>
        <w:rPr>
          <w:rFonts w:ascii="Times New Roman CYR" w:hAnsi="Times New Roman CYR" w:cs="Times New Roman CYR"/>
          <w:kern w:val="0"/>
        </w:rPr>
        <w:t>потужностей</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(Донецька область).</w:t>
      </w:r>
    </w:p>
    <w:p w14:paraId="0558779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ризики для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пов'язанi</w:t>
      </w:r>
      <w:proofErr w:type="spellEnd"/>
      <w:r>
        <w:rPr>
          <w:rFonts w:ascii="Times New Roman CYR" w:hAnsi="Times New Roman CYR" w:cs="Times New Roman CYR"/>
          <w:kern w:val="0"/>
        </w:rPr>
        <w:t xml:space="preserve"> з можливими пошкодженнями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неможливiстю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зберiгання</w:t>
      </w:r>
      <w:proofErr w:type="spellEnd"/>
      <w:r>
        <w:rPr>
          <w:rFonts w:ascii="Times New Roman CYR" w:hAnsi="Times New Roman CYR" w:cs="Times New Roman CYR"/>
          <w:kern w:val="0"/>
        </w:rPr>
        <w:t xml:space="preserve"> та обробки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а також </w:t>
      </w:r>
      <w:proofErr w:type="spellStart"/>
      <w:r>
        <w:rPr>
          <w:rFonts w:ascii="Times New Roman CYR" w:hAnsi="Times New Roman CYR" w:cs="Times New Roman CYR"/>
          <w:kern w:val="0"/>
        </w:rPr>
        <w:t>вiдсутнiстю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доходiв</w:t>
      </w:r>
      <w:proofErr w:type="spellEnd"/>
      <w:r>
        <w:rPr>
          <w:rFonts w:ascii="Times New Roman CYR" w:hAnsi="Times New Roman CYR" w:cs="Times New Roman CYR"/>
          <w:kern w:val="0"/>
        </w:rPr>
        <w:t>.</w:t>
      </w:r>
    </w:p>
    <w:p w14:paraId="2DEFBFD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 умовах </w:t>
      </w:r>
      <w:proofErr w:type="spellStart"/>
      <w:r>
        <w:rPr>
          <w:rFonts w:ascii="Times New Roman CYR" w:hAnsi="Times New Roman CYR" w:cs="Times New Roman CYR"/>
          <w:kern w:val="0"/>
        </w:rPr>
        <w:t>вiдсутностi</w:t>
      </w:r>
      <w:proofErr w:type="spellEnd"/>
      <w:r>
        <w:rPr>
          <w:rFonts w:ascii="Times New Roman CYR" w:hAnsi="Times New Roman CYR" w:cs="Times New Roman CYR"/>
          <w:kern w:val="0"/>
        </w:rPr>
        <w:t xml:space="preserve"> доступу до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визначити </w:t>
      </w:r>
      <w:proofErr w:type="spellStart"/>
      <w:r>
        <w:rPr>
          <w:rFonts w:ascii="Times New Roman CYR" w:hAnsi="Times New Roman CYR" w:cs="Times New Roman CYR"/>
          <w:kern w:val="0"/>
        </w:rPr>
        <w:t>конкретнi</w:t>
      </w:r>
      <w:proofErr w:type="spellEnd"/>
      <w:r>
        <w:rPr>
          <w:rFonts w:ascii="Times New Roman CYR" w:hAnsi="Times New Roman CYR" w:cs="Times New Roman CYR"/>
          <w:kern w:val="0"/>
        </w:rPr>
        <w:t xml:space="preserve"> заходи щодо зменшення впливу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наразi</w:t>
      </w:r>
      <w:proofErr w:type="spellEnd"/>
      <w:r>
        <w:rPr>
          <w:rFonts w:ascii="Times New Roman CYR" w:hAnsi="Times New Roman CYR" w:cs="Times New Roman CYR"/>
          <w:kern w:val="0"/>
        </w:rPr>
        <w:t xml:space="preserve"> неможливо.</w:t>
      </w:r>
    </w:p>
    <w:p w14:paraId="61A007A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9. </w:t>
      </w:r>
      <w:proofErr w:type="spellStart"/>
      <w:r>
        <w:rPr>
          <w:rFonts w:ascii="Times New Roman CYR" w:hAnsi="Times New Roman CYR" w:cs="Times New Roman CYR"/>
          <w:kern w:val="0"/>
        </w:rPr>
        <w:t>Стратегiя</w:t>
      </w:r>
      <w:proofErr w:type="spellEnd"/>
      <w:r>
        <w:rPr>
          <w:rFonts w:ascii="Times New Roman CYR" w:hAnsi="Times New Roman CYR" w:cs="Times New Roman CYR"/>
          <w:kern w:val="0"/>
        </w:rPr>
        <w:t xml:space="preserve"> подальшої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 щонайменше на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(щодо розширення виробництва, </w:t>
      </w:r>
      <w:proofErr w:type="spellStart"/>
      <w:r>
        <w:rPr>
          <w:rFonts w:ascii="Times New Roman CYR" w:hAnsi="Times New Roman CYR" w:cs="Times New Roman CYR"/>
          <w:kern w:val="0"/>
        </w:rPr>
        <w:t>реконструкцiї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полiпшення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опис </w:t>
      </w:r>
      <w:proofErr w:type="spellStart"/>
      <w:r>
        <w:rPr>
          <w:rFonts w:ascii="Times New Roman CYR" w:hAnsi="Times New Roman CYR" w:cs="Times New Roman CYR"/>
          <w:kern w:val="0"/>
        </w:rPr>
        <w:t>iстотних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факторiв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можуть вплинути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особи в майбутньому).</w:t>
      </w:r>
    </w:p>
    <w:p w14:paraId="53527C5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знаходяться в </w:t>
      </w:r>
      <w:proofErr w:type="spellStart"/>
      <w:r>
        <w:rPr>
          <w:rFonts w:ascii="Times New Roman CYR" w:hAnsi="Times New Roman CYR" w:cs="Times New Roman CYR"/>
          <w:kern w:val="0"/>
        </w:rPr>
        <w:t>Донецькiй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яка не контролюється українською владою та де тривають </w:t>
      </w:r>
      <w:proofErr w:type="spellStart"/>
      <w:r>
        <w:rPr>
          <w:rFonts w:ascii="Times New Roman CYR" w:hAnsi="Times New Roman CYR" w:cs="Times New Roman CYR"/>
          <w:kern w:val="0"/>
        </w:rPr>
        <w:t>вiйськовi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наразi</w:t>
      </w:r>
      <w:proofErr w:type="spellEnd"/>
      <w:r>
        <w:rPr>
          <w:rFonts w:ascii="Times New Roman CYR" w:hAnsi="Times New Roman CYR" w:cs="Times New Roman CYR"/>
          <w:kern w:val="0"/>
        </w:rPr>
        <w:t xml:space="preserve"> розширення виробництва, </w:t>
      </w:r>
      <w:proofErr w:type="spellStart"/>
      <w:r>
        <w:rPr>
          <w:rFonts w:ascii="Times New Roman CYR" w:hAnsi="Times New Roman CYR" w:cs="Times New Roman CYR"/>
          <w:kern w:val="0"/>
        </w:rPr>
        <w:t>реконструкцiя</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полiпшення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w:t>
      </w:r>
      <w:proofErr w:type="spellStart"/>
      <w:r>
        <w:rPr>
          <w:rFonts w:ascii="Times New Roman CYR" w:hAnsi="Times New Roman CYR" w:cs="Times New Roman CYR"/>
          <w:kern w:val="0"/>
        </w:rPr>
        <w:t>неможливi</w:t>
      </w:r>
      <w:proofErr w:type="spellEnd"/>
      <w:r>
        <w:rPr>
          <w:rFonts w:ascii="Times New Roman CYR" w:hAnsi="Times New Roman CYR" w:cs="Times New Roman CYR"/>
          <w:kern w:val="0"/>
        </w:rPr>
        <w:t xml:space="preserve">. </w:t>
      </w:r>
    </w:p>
    <w:p w14:paraId="1E79EEC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майбутньому можуть вплинути </w:t>
      </w:r>
      <w:proofErr w:type="spellStart"/>
      <w:r>
        <w:rPr>
          <w:rFonts w:ascii="Times New Roman CYR" w:hAnsi="Times New Roman CYR" w:cs="Times New Roman CYR"/>
          <w:kern w:val="0"/>
        </w:rPr>
        <w:t>стабiлiзацiя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ситуацiї</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де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повернення контролю над активами,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законодавствi</w:t>
      </w:r>
      <w:proofErr w:type="spellEnd"/>
      <w:r>
        <w:rPr>
          <w:rFonts w:ascii="Times New Roman CYR" w:hAnsi="Times New Roman CYR" w:cs="Times New Roman CYR"/>
          <w:kern w:val="0"/>
        </w:rPr>
        <w:t xml:space="preserve"> та стан ринку зерносховищ i </w:t>
      </w:r>
      <w:proofErr w:type="spellStart"/>
      <w:r>
        <w:rPr>
          <w:rFonts w:ascii="Times New Roman CYR" w:hAnsi="Times New Roman CYR" w:cs="Times New Roman CYR"/>
          <w:kern w:val="0"/>
        </w:rPr>
        <w:t>логiстики</w:t>
      </w:r>
      <w:proofErr w:type="spellEnd"/>
      <w:r>
        <w:rPr>
          <w:rFonts w:ascii="Times New Roman CYR" w:hAnsi="Times New Roman CYR" w:cs="Times New Roman CYR"/>
          <w:kern w:val="0"/>
        </w:rPr>
        <w:t>.</w:t>
      </w:r>
    </w:p>
    <w:p w14:paraId="46CB015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Як </w:t>
      </w:r>
      <w:proofErr w:type="spellStart"/>
      <w:r>
        <w:rPr>
          <w:rFonts w:ascii="Times New Roman CYR" w:hAnsi="Times New Roman CYR" w:cs="Times New Roman CYR"/>
          <w:kern w:val="0"/>
        </w:rPr>
        <w:t>тiльки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ситуацiя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нормалiзується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планує </w:t>
      </w:r>
      <w:proofErr w:type="spellStart"/>
      <w:r>
        <w:rPr>
          <w:rFonts w:ascii="Times New Roman CYR" w:hAnsi="Times New Roman CYR" w:cs="Times New Roman CYR"/>
          <w:kern w:val="0"/>
        </w:rPr>
        <w:t>оцiнити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можливостi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вiдновлення</w:t>
      </w:r>
      <w:proofErr w:type="spellEnd"/>
      <w:r>
        <w:rPr>
          <w:rFonts w:ascii="Times New Roman CYR" w:hAnsi="Times New Roman CYR" w:cs="Times New Roman CYR"/>
          <w:kern w:val="0"/>
        </w:rPr>
        <w:t xml:space="preserve"> роботи, розвитку виробництва та покращення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w:t>
      </w:r>
    </w:p>
    <w:p w14:paraId="74FF62C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10.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придбання або </w:t>
      </w:r>
      <w:proofErr w:type="spellStart"/>
      <w:r>
        <w:rPr>
          <w:rFonts w:ascii="Times New Roman CYR" w:hAnsi="Times New Roman CYR" w:cs="Times New Roman CYR"/>
          <w:kern w:val="0"/>
        </w:rPr>
        <w:t>вiдчуження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останнi</w:t>
      </w:r>
      <w:proofErr w:type="spellEnd"/>
      <w:r>
        <w:rPr>
          <w:rFonts w:ascii="Times New Roman CYR" w:hAnsi="Times New Roman CYR" w:cs="Times New Roman CYR"/>
          <w:kern w:val="0"/>
        </w:rPr>
        <w:t xml:space="preserve"> п'ять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а також якщо плануються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або придбання, то також </w:t>
      </w:r>
      <w:proofErr w:type="spellStart"/>
      <w:r>
        <w:rPr>
          <w:rFonts w:ascii="Times New Roman CYR" w:hAnsi="Times New Roman CYR" w:cs="Times New Roman CYR"/>
          <w:kern w:val="0"/>
        </w:rPr>
        <w:t>необхiдно</w:t>
      </w:r>
      <w:proofErr w:type="spellEnd"/>
      <w:r>
        <w:rPr>
          <w:rFonts w:ascii="Times New Roman CYR" w:hAnsi="Times New Roman CYR" w:cs="Times New Roman CYR"/>
          <w:kern w:val="0"/>
        </w:rPr>
        <w:t xml:space="preserve"> надати їх опис, включаючи </w:t>
      </w:r>
      <w:proofErr w:type="spellStart"/>
      <w:r>
        <w:rPr>
          <w:rFonts w:ascii="Times New Roman CYR" w:hAnsi="Times New Roman CYR" w:cs="Times New Roman CYR"/>
          <w:kern w:val="0"/>
        </w:rPr>
        <w:t>суттєвi</w:t>
      </w:r>
      <w:proofErr w:type="spellEnd"/>
      <w:r>
        <w:rPr>
          <w:rFonts w:ascii="Times New Roman CYR" w:hAnsi="Times New Roman CYR" w:cs="Times New Roman CYR"/>
          <w:kern w:val="0"/>
        </w:rPr>
        <w:t xml:space="preserve"> умови придбання або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їх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спосiб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w:t>
      </w:r>
    </w:p>
    <w:p w14:paraId="047CABD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Основних придбань та </w:t>
      </w:r>
      <w:proofErr w:type="spellStart"/>
      <w:r>
        <w:rPr>
          <w:rFonts w:ascii="Times New Roman CYR" w:hAnsi="Times New Roman CYR" w:cs="Times New Roman CYR"/>
          <w:kern w:val="0"/>
        </w:rPr>
        <w:t>вiдчуджень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останнi</w:t>
      </w:r>
      <w:proofErr w:type="spellEnd"/>
      <w:r>
        <w:rPr>
          <w:rFonts w:ascii="Times New Roman CYR" w:hAnsi="Times New Roman CYR" w:cs="Times New Roman CYR"/>
          <w:kern w:val="0"/>
        </w:rPr>
        <w:t xml:space="preserve"> п'ять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не було. Значних </w:t>
      </w:r>
      <w:proofErr w:type="spellStart"/>
      <w:r>
        <w:rPr>
          <w:rFonts w:ascii="Times New Roman CYR" w:hAnsi="Times New Roman CYR" w:cs="Times New Roman CYR"/>
          <w:kern w:val="0"/>
        </w:rPr>
        <w:t>iнвестицiй</w:t>
      </w:r>
      <w:proofErr w:type="spellEnd"/>
      <w:r>
        <w:rPr>
          <w:rFonts w:ascii="Times New Roman CYR" w:hAnsi="Times New Roman CYR" w:cs="Times New Roman CYR"/>
          <w:kern w:val="0"/>
        </w:rPr>
        <w:t xml:space="preserve"> або придбань товариство не планує. </w:t>
      </w:r>
    </w:p>
    <w:p w14:paraId="3DD9C24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особи, включаючи об'єкти оренди та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правочини особи щодо них;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використання обладнання, </w:t>
      </w:r>
      <w:proofErr w:type="spellStart"/>
      <w:r>
        <w:rPr>
          <w:rFonts w:ascii="Times New Roman CYR" w:hAnsi="Times New Roman CYR" w:cs="Times New Roman CYR"/>
          <w:kern w:val="0"/>
        </w:rPr>
        <w:t>спосiб</w:t>
      </w:r>
      <w:proofErr w:type="spellEnd"/>
      <w:r>
        <w:rPr>
          <w:rFonts w:ascii="Times New Roman CYR" w:hAnsi="Times New Roman CYR" w:cs="Times New Roman CYR"/>
          <w:kern w:val="0"/>
        </w:rPr>
        <w:t xml:space="preserve"> утримання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того, </w:t>
      </w:r>
      <w:proofErr w:type="spellStart"/>
      <w:r>
        <w:rPr>
          <w:rFonts w:ascii="Times New Roman CYR" w:hAnsi="Times New Roman CYR" w:cs="Times New Roman CYR"/>
          <w:kern w:val="0"/>
        </w:rPr>
        <w:t>необхiдно</w:t>
      </w:r>
      <w:proofErr w:type="spellEnd"/>
      <w:r>
        <w:rPr>
          <w:rFonts w:ascii="Times New Roman CYR" w:hAnsi="Times New Roman CYR" w:cs="Times New Roman CYR"/>
          <w:kern w:val="0"/>
        </w:rPr>
        <w:t xml:space="preserve"> описати </w:t>
      </w:r>
      <w:proofErr w:type="spellStart"/>
      <w:r>
        <w:rPr>
          <w:rFonts w:ascii="Times New Roman CYR" w:hAnsi="Times New Roman CYR" w:cs="Times New Roman CYR"/>
          <w:kern w:val="0"/>
        </w:rPr>
        <w:t>екологiчнi</w:t>
      </w:r>
      <w:proofErr w:type="spellEnd"/>
      <w:r>
        <w:rPr>
          <w:rFonts w:ascii="Times New Roman CYR" w:hAnsi="Times New Roman CYR" w:cs="Times New Roman CYR"/>
          <w:kern w:val="0"/>
        </w:rPr>
        <w:t xml:space="preserve"> питання, що можуть позначитися на </w:t>
      </w:r>
      <w:proofErr w:type="spellStart"/>
      <w:r>
        <w:rPr>
          <w:rFonts w:ascii="Times New Roman CYR" w:hAnsi="Times New Roman CYR" w:cs="Times New Roman CYR"/>
          <w:kern w:val="0"/>
        </w:rPr>
        <w:t>використаннi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плани </w:t>
      </w:r>
      <w:proofErr w:type="spellStart"/>
      <w:r>
        <w:rPr>
          <w:rFonts w:ascii="Times New Roman CYR" w:hAnsi="Times New Roman CYR" w:cs="Times New Roman CYR"/>
          <w:kern w:val="0"/>
        </w:rPr>
        <w:t>капiтального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 xml:space="preserve">, розширення або удосконалення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характер та причини таких </w:t>
      </w:r>
      <w:proofErr w:type="spellStart"/>
      <w:r>
        <w:rPr>
          <w:rFonts w:ascii="Times New Roman CYR" w:hAnsi="Times New Roman CYR" w:cs="Times New Roman CYR"/>
          <w:kern w:val="0"/>
        </w:rPr>
        <w:t>планiв</w:t>
      </w:r>
      <w:proofErr w:type="spellEnd"/>
      <w:r>
        <w:rPr>
          <w:rFonts w:ascii="Times New Roman CYR" w:hAnsi="Times New Roman CYR" w:cs="Times New Roman CYR"/>
          <w:kern w:val="0"/>
        </w:rPr>
        <w:t xml:space="preserve">, суми </w:t>
      </w:r>
      <w:proofErr w:type="spellStart"/>
      <w:r>
        <w:rPr>
          <w:rFonts w:ascii="Times New Roman CYR" w:hAnsi="Times New Roman CYR" w:cs="Times New Roman CYR"/>
          <w:kern w:val="0"/>
        </w:rPr>
        <w:t>видаткiв</w:t>
      </w:r>
      <w:proofErr w:type="spellEnd"/>
      <w:r>
        <w:rPr>
          <w:rFonts w:ascii="Times New Roman CYR" w:hAnsi="Times New Roman CYR" w:cs="Times New Roman CYR"/>
          <w:kern w:val="0"/>
        </w:rPr>
        <w:t xml:space="preserve">,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вже зроблених, методи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прогнознi</w:t>
      </w:r>
      <w:proofErr w:type="spellEnd"/>
      <w:r>
        <w:rPr>
          <w:rFonts w:ascii="Times New Roman CYR" w:hAnsi="Times New Roman CYR" w:cs="Times New Roman CYR"/>
          <w:kern w:val="0"/>
        </w:rPr>
        <w:t xml:space="preserve"> дати початку та </w:t>
      </w:r>
      <w:proofErr w:type="spellStart"/>
      <w:r>
        <w:rPr>
          <w:rFonts w:ascii="Times New Roman CYR" w:hAnsi="Times New Roman CYR" w:cs="Times New Roman CYR"/>
          <w:kern w:val="0"/>
        </w:rPr>
        <w:t>закiнчення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очiкуване</w:t>
      </w:r>
      <w:proofErr w:type="spellEnd"/>
      <w:r>
        <w:rPr>
          <w:rFonts w:ascii="Times New Roman CYR" w:hAnsi="Times New Roman CYR" w:cs="Times New Roman CYR"/>
          <w:kern w:val="0"/>
        </w:rPr>
        <w:t xml:space="preserve"> зростання виробничих </w:t>
      </w:r>
      <w:proofErr w:type="spellStart"/>
      <w:r>
        <w:rPr>
          <w:rFonts w:ascii="Times New Roman CYR" w:hAnsi="Times New Roman CYR" w:cs="Times New Roman CYR"/>
          <w:kern w:val="0"/>
        </w:rPr>
        <w:t>потужностей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пiсля</w:t>
      </w:r>
      <w:proofErr w:type="spellEnd"/>
      <w:r>
        <w:rPr>
          <w:rFonts w:ascii="Times New Roman CYR" w:hAnsi="Times New Roman CYR" w:cs="Times New Roman CYR"/>
          <w:kern w:val="0"/>
        </w:rPr>
        <w:t xml:space="preserve"> її завершення.</w:t>
      </w:r>
    </w:p>
    <w:p w14:paraId="66000AB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активи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Враховуючи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має доступу до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Будь-яких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здiйснювалось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використання обладнання - 0%. У зв'язку з тим, що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зонi</w:t>
      </w:r>
      <w:proofErr w:type="spellEnd"/>
      <w:r>
        <w:rPr>
          <w:rFonts w:ascii="Times New Roman CYR" w:hAnsi="Times New Roman CYR" w:cs="Times New Roman CYR"/>
          <w:kern w:val="0"/>
        </w:rPr>
        <w:t xml:space="preserve"> бойових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не має </w:t>
      </w:r>
      <w:proofErr w:type="spellStart"/>
      <w:r>
        <w:rPr>
          <w:rFonts w:ascii="Times New Roman CYR" w:hAnsi="Times New Roman CYR" w:cs="Times New Roman CYR"/>
          <w:kern w:val="0"/>
        </w:rPr>
        <w:t>можливостi</w:t>
      </w:r>
      <w:proofErr w:type="spellEnd"/>
      <w:r>
        <w:rPr>
          <w:rFonts w:ascii="Times New Roman CYR" w:hAnsi="Times New Roman CYR" w:cs="Times New Roman CYR"/>
          <w:kern w:val="0"/>
        </w:rPr>
        <w:t xml:space="preserve"> їх утримувати та використовувати. Орендованих чи переданих в оренду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немає. </w:t>
      </w:r>
      <w:proofErr w:type="spellStart"/>
      <w:r>
        <w:rPr>
          <w:rFonts w:ascii="Times New Roman CYR" w:hAnsi="Times New Roman CYR" w:cs="Times New Roman CYR"/>
          <w:kern w:val="0"/>
        </w:rPr>
        <w:t>Планiв</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капiтального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 xml:space="preserve">, розширення або вдосконалення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не передбачено.</w:t>
      </w:r>
    </w:p>
    <w:p w14:paraId="2AA718C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12. Проблеми,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впливають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особи,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залежностi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законодавчих або </w:t>
      </w:r>
      <w:proofErr w:type="spellStart"/>
      <w:r>
        <w:rPr>
          <w:rFonts w:ascii="Times New Roman CYR" w:hAnsi="Times New Roman CYR" w:cs="Times New Roman CYR"/>
          <w:kern w:val="0"/>
        </w:rPr>
        <w:t>економiчних</w:t>
      </w:r>
      <w:proofErr w:type="spellEnd"/>
      <w:r>
        <w:rPr>
          <w:rFonts w:ascii="Times New Roman CYR" w:hAnsi="Times New Roman CYR" w:cs="Times New Roman CYR"/>
          <w:kern w:val="0"/>
        </w:rPr>
        <w:t xml:space="preserve"> обмежень.</w:t>
      </w:r>
    </w:p>
    <w:p w14:paraId="676E09B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Основною проблемою є те, що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де з 2022 року тривають </w:t>
      </w:r>
      <w:proofErr w:type="spellStart"/>
      <w:r>
        <w:rPr>
          <w:rFonts w:ascii="Times New Roman CYR" w:hAnsi="Times New Roman CYR" w:cs="Times New Roman CYR"/>
          <w:kern w:val="0"/>
        </w:rPr>
        <w:t>активнi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бойовi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повномасштабної воєнної </w:t>
      </w:r>
      <w:proofErr w:type="spellStart"/>
      <w:r>
        <w:rPr>
          <w:rFonts w:ascii="Times New Roman CYR" w:hAnsi="Times New Roman CYR" w:cs="Times New Roman CYR"/>
          <w:kern w:val="0"/>
        </w:rPr>
        <w:t>агресiї</w:t>
      </w:r>
      <w:proofErr w:type="spellEnd"/>
      <w:r>
        <w:rPr>
          <w:rFonts w:ascii="Times New Roman CYR" w:hAnsi="Times New Roman CYR" w:cs="Times New Roman CYR"/>
          <w:kern w:val="0"/>
        </w:rPr>
        <w:t xml:space="preserve">, i яка фактично не контролюється органами влади України.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залежностi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законодавчих та </w:t>
      </w:r>
      <w:proofErr w:type="spellStart"/>
      <w:r>
        <w:rPr>
          <w:rFonts w:ascii="Times New Roman CYR" w:hAnsi="Times New Roman CYR" w:cs="Times New Roman CYR"/>
          <w:kern w:val="0"/>
        </w:rPr>
        <w:t>економiчних</w:t>
      </w:r>
      <w:proofErr w:type="spellEnd"/>
      <w:r>
        <w:rPr>
          <w:rFonts w:ascii="Times New Roman CYR" w:hAnsi="Times New Roman CYR" w:cs="Times New Roman CYR"/>
          <w:kern w:val="0"/>
        </w:rPr>
        <w:t xml:space="preserve"> обмежень висока.</w:t>
      </w:r>
    </w:p>
    <w:p w14:paraId="0376BA2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13.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укладених, але ще не виконаних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(загальний </w:t>
      </w:r>
      <w:proofErr w:type="spellStart"/>
      <w:r>
        <w:rPr>
          <w:rFonts w:ascii="Times New Roman CYR" w:hAnsi="Times New Roman CYR" w:cs="Times New Roman CYR"/>
          <w:kern w:val="0"/>
        </w:rPr>
        <w:t>пiдсумок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очiкуванi</w:t>
      </w:r>
      <w:proofErr w:type="spellEnd"/>
      <w:r>
        <w:rPr>
          <w:rFonts w:ascii="Times New Roman CYR" w:hAnsi="Times New Roman CYR" w:cs="Times New Roman CYR"/>
          <w:kern w:val="0"/>
        </w:rPr>
        <w:t xml:space="preserve"> прибутки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виконання цих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w:t>
      </w:r>
    </w:p>
    <w:p w14:paraId="7CCF038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Укладених, але ще не виконаних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немає.</w:t>
      </w:r>
    </w:p>
    <w:p w14:paraId="2CC79B8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14. </w:t>
      </w:r>
      <w:proofErr w:type="spellStart"/>
      <w:r>
        <w:rPr>
          <w:rFonts w:ascii="Times New Roman CYR" w:hAnsi="Times New Roman CYR" w:cs="Times New Roman CYR"/>
          <w:kern w:val="0"/>
        </w:rPr>
        <w:t>Середньооблiкова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особи, середня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позаштатних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за </w:t>
      </w:r>
      <w:proofErr w:type="spellStart"/>
      <w:r>
        <w:rPr>
          <w:rFonts w:ascii="Times New Roman CYR" w:hAnsi="Times New Roman CYR" w:cs="Times New Roman CYR"/>
          <w:kern w:val="0"/>
        </w:rPr>
        <w:t>сумiсництвом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на умовах неповного робочого часу (дня, тижня), </w:t>
      </w: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фонду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того, зазначається про факти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фонду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збiльшення</w:t>
      </w:r>
      <w:proofErr w:type="spellEnd"/>
      <w:r>
        <w:rPr>
          <w:rFonts w:ascii="Times New Roman CYR" w:hAnsi="Times New Roman CYR" w:cs="Times New Roman CYR"/>
          <w:kern w:val="0"/>
        </w:rPr>
        <w:t xml:space="preserve"> або зменшення </w:t>
      </w:r>
      <w:proofErr w:type="spellStart"/>
      <w:r>
        <w:rPr>
          <w:rFonts w:ascii="Times New Roman CYR" w:hAnsi="Times New Roman CYR" w:cs="Times New Roman CYR"/>
          <w:kern w:val="0"/>
        </w:rPr>
        <w:t>вiдносно</w:t>
      </w:r>
      <w:proofErr w:type="spellEnd"/>
      <w:r>
        <w:rPr>
          <w:rFonts w:ascii="Times New Roman CYR" w:hAnsi="Times New Roman CYR" w:cs="Times New Roman CYR"/>
          <w:kern w:val="0"/>
        </w:rPr>
        <w:t xml:space="preserve"> попереднього року.</w:t>
      </w:r>
    </w:p>
    <w:p w14:paraId="00A64E2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Середньооблiкова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облiкового</w:t>
      </w:r>
      <w:proofErr w:type="spellEnd"/>
      <w:r>
        <w:rPr>
          <w:rFonts w:ascii="Times New Roman CYR" w:hAnsi="Times New Roman CYR" w:cs="Times New Roman CYR"/>
          <w:kern w:val="0"/>
        </w:rPr>
        <w:t xml:space="preserve"> складу: 1 особа. </w:t>
      </w:r>
    </w:p>
    <w:p w14:paraId="07110C4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Середня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позаштатних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за </w:t>
      </w:r>
      <w:proofErr w:type="spellStart"/>
      <w:r>
        <w:rPr>
          <w:rFonts w:ascii="Times New Roman CYR" w:hAnsi="Times New Roman CYR" w:cs="Times New Roman CYR"/>
          <w:kern w:val="0"/>
        </w:rPr>
        <w:t>сумiсництвом</w:t>
      </w:r>
      <w:proofErr w:type="spellEnd"/>
      <w:r>
        <w:rPr>
          <w:rFonts w:ascii="Times New Roman CYR" w:hAnsi="Times New Roman CYR" w:cs="Times New Roman CYR"/>
          <w:kern w:val="0"/>
        </w:rPr>
        <w:t>: 0</w:t>
      </w:r>
    </w:p>
    <w:p w14:paraId="3410DF0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особи. </w:t>
      </w:r>
    </w:p>
    <w:p w14:paraId="0648EFB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на умовах неповного робочого часу (дня, тижня): 0</w:t>
      </w:r>
    </w:p>
    <w:p w14:paraId="37210B5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Фонд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48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xml:space="preserve">. </w:t>
      </w:r>
    </w:p>
    <w:p w14:paraId="09BD189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Фонд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змiнився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порiвняно</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попереднiм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звiтним</w:t>
      </w:r>
      <w:proofErr w:type="spellEnd"/>
      <w:r>
        <w:rPr>
          <w:rFonts w:ascii="Times New Roman CYR" w:hAnsi="Times New Roman CYR" w:cs="Times New Roman CYR"/>
          <w:kern w:val="0"/>
        </w:rPr>
        <w:t xml:space="preserve"> роком.</w:t>
      </w:r>
    </w:p>
    <w:p w14:paraId="3664D39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реорганiзацiї</w:t>
      </w:r>
      <w:proofErr w:type="spellEnd"/>
      <w:r>
        <w:rPr>
          <w:rFonts w:ascii="Times New Roman CYR" w:hAnsi="Times New Roman CYR" w:cs="Times New Roman CYR"/>
          <w:kern w:val="0"/>
        </w:rPr>
        <w:t xml:space="preserve"> з боку </w:t>
      </w:r>
      <w:proofErr w:type="spellStart"/>
      <w:r>
        <w:rPr>
          <w:rFonts w:ascii="Times New Roman CYR" w:hAnsi="Times New Roman CYR" w:cs="Times New Roman CYR"/>
          <w:kern w:val="0"/>
        </w:rPr>
        <w:t>третiх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що мали </w:t>
      </w:r>
      <w:proofErr w:type="spellStart"/>
      <w:r>
        <w:rPr>
          <w:rFonts w:ascii="Times New Roman CYR" w:hAnsi="Times New Roman CYR" w:cs="Times New Roman CYR"/>
          <w:kern w:val="0"/>
        </w:rPr>
        <w:t>мiсце</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умови та результати цих </w:t>
      </w:r>
      <w:proofErr w:type="spellStart"/>
      <w:r>
        <w:rPr>
          <w:rFonts w:ascii="Times New Roman CYR" w:hAnsi="Times New Roman CYR" w:cs="Times New Roman CYR"/>
          <w:kern w:val="0"/>
        </w:rPr>
        <w:t>пропозицiй</w:t>
      </w:r>
      <w:proofErr w:type="spellEnd"/>
      <w:r>
        <w:rPr>
          <w:rFonts w:ascii="Times New Roman CYR" w:hAnsi="Times New Roman CYR" w:cs="Times New Roman CYR"/>
          <w:kern w:val="0"/>
        </w:rPr>
        <w:t>.</w:t>
      </w:r>
    </w:p>
    <w:p w14:paraId="5516EC7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Пропозицiй</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реорганiзацiї</w:t>
      </w:r>
      <w:proofErr w:type="spellEnd"/>
      <w:r>
        <w:rPr>
          <w:rFonts w:ascii="Times New Roman CYR" w:hAnsi="Times New Roman CYR" w:cs="Times New Roman CYR"/>
          <w:kern w:val="0"/>
        </w:rPr>
        <w:t xml:space="preserve"> з боку </w:t>
      </w:r>
      <w:proofErr w:type="spellStart"/>
      <w:r>
        <w:rPr>
          <w:rFonts w:ascii="Times New Roman CYR" w:hAnsi="Times New Roman CYR" w:cs="Times New Roman CYR"/>
          <w:kern w:val="0"/>
        </w:rPr>
        <w:t>третiх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не було.</w:t>
      </w:r>
    </w:p>
    <w:p w14:paraId="6B79DD6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16. </w:t>
      </w:r>
      <w:proofErr w:type="spellStart"/>
      <w:r>
        <w:rPr>
          <w:rFonts w:ascii="Times New Roman CYR" w:hAnsi="Times New Roman CYR" w:cs="Times New Roman CYR"/>
          <w:kern w:val="0"/>
        </w:rPr>
        <w:t>Iнша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яка може бути </w:t>
      </w:r>
      <w:proofErr w:type="spellStart"/>
      <w:r>
        <w:rPr>
          <w:rFonts w:ascii="Times New Roman CYR" w:hAnsi="Times New Roman CYR" w:cs="Times New Roman CYR"/>
          <w:kern w:val="0"/>
        </w:rPr>
        <w:t>iстотною</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стейкхолдерами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та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w:t>
      </w:r>
    </w:p>
    <w:p w14:paraId="3D2EB7C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Iншої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яка може бути </w:t>
      </w:r>
      <w:proofErr w:type="spellStart"/>
      <w:r>
        <w:rPr>
          <w:rFonts w:ascii="Times New Roman CYR" w:hAnsi="Times New Roman CYR" w:cs="Times New Roman CYR"/>
          <w:kern w:val="0"/>
        </w:rPr>
        <w:t>iстотною</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iнвестором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та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немає.</w:t>
      </w:r>
    </w:p>
    <w:p w14:paraId="444CB8D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4E5BD364"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rsidRPr="00FC44BC" w14:paraId="30A17134"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3C981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547A64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звітний період</w:t>
            </w:r>
          </w:p>
        </w:tc>
        <w:tc>
          <w:tcPr>
            <w:tcW w:w="3000" w:type="dxa"/>
            <w:tcBorders>
              <w:top w:val="single" w:sz="6" w:space="0" w:color="auto"/>
              <w:left w:val="single" w:sz="6" w:space="0" w:color="auto"/>
              <w:bottom w:val="single" w:sz="6" w:space="0" w:color="auto"/>
            </w:tcBorders>
          </w:tcPr>
          <w:p w14:paraId="7679904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попередній період</w:t>
            </w:r>
          </w:p>
        </w:tc>
      </w:tr>
      <w:tr w:rsidR="00000000" w:rsidRPr="00FC44BC" w14:paraId="47BD84E1"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C80975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Розрахункова вартість чистих активів, </w:t>
            </w:r>
            <w:proofErr w:type="spellStart"/>
            <w:r w:rsidRPr="00FC44BC">
              <w:rPr>
                <w:rFonts w:ascii="Times New Roman CYR" w:hAnsi="Times New Roman CYR" w:cs="Times New Roman CYR"/>
                <w:kern w:val="0"/>
                <w:sz w:val="22"/>
                <w:szCs w:val="22"/>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2C3B522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-8 068</w:t>
            </w:r>
          </w:p>
        </w:tc>
        <w:tc>
          <w:tcPr>
            <w:tcW w:w="3000" w:type="dxa"/>
            <w:tcBorders>
              <w:top w:val="single" w:sz="6" w:space="0" w:color="auto"/>
              <w:left w:val="single" w:sz="6" w:space="0" w:color="auto"/>
              <w:bottom w:val="single" w:sz="6" w:space="0" w:color="auto"/>
            </w:tcBorders>
          </w:tcPr>
          <w:p w14:paraId="7ACA8E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-7 840</w:t>
            </w:r>
          </w:p>
        </w:tc>
      </w:tr>
      <w:tr w:rsidR="00000000" w:rsidRPr="00FC44BC" w14:paraId="2249B1D1"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4C9F837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Статутний капітал, </w:t>
            </w:r>
            <w:proofErr w:type="spellStart"/>
            <w:r w:rsidRPr="00FC44BC">
              <w:rPr>
                <w:rFonts w:ascii="Times New Roman CYR" w:hAnsi="Times New Roman CYR" w:cs="Times New Roman CYR"/>
                <w:kern w:val="0"/>
                <w:sz w:val="22"/>
                <w:szCs w:val="22"/>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1E83D41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w:t>
            </w:r>
          </w:p>
        </w:tc>
        <w:tc>
          <w:tcPr>
            <w:tcW w:w="3000" w:type="dxa"/>
            <w:tcBorders>
              <w:top w:val="single" w:sz="6" w:space="0" w:color="auto"/>
              <w:left w:val="single" w:sz="6" w:space="0" w:color="auto"/>
              <w:bottom w:val="single" w:sz="6" w:space="0" w:color="auto"/>
            </w:tcBorders>
          </w:tcPr>
          <w:p w14:paraId="426B1D2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w:t>
            </w:r>
          </w:p>
        </w:tc>
      </w:tr>
      <w:tr w:rsidR="00000000" w:rsidRPr="00FC44BC" w14:paraId="2587F31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00375A3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Скоригований статутний капітал, </w:t>
            </w:r>
            <w:proofErr w:type="spellStart"/>
            <w:r w:rsidRPr="00FC44BC">
              <w:rPr>
                <w:rFonts w:ascii="Times New Roman CYR" w:hAnsi="Times New Roman CYR" w:cs="Times New Roman CYR"/>
                <w:kern w:val="0"/>
                <w:sz w:val="22"/>
                <w:szCs w:val="22"/>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668BFDA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w:t>
            </w:r>
          </w:p>
        </w:tc>
        <w:tc>
          <w:tcPr>
            <w:tcW w:w="3000" w:type="dxa"/>
            <w:tcBorders>
              <w:top w:val="single" w:sz="6" w:space="0" w:color="auto"/>
              <w:left w:val="single" w:sz="6" w:space="0" w:color="auto"/>
              <w:bottom w:val="single" w:sz="6" w:space="0" w:color="auto"/>
            </w:tcBorders>
          </w:tcPr>
          <w:p w14:paraId="238E4F6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w:t>
            </w:r>
          </w:p>
        </w:tc>
      </w:tr>
      <w:tr w:rsidR="00000000" w:rsidRPr="00FC44BC" w14:paraId="1A6D3F8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B856B5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78737BA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-665,13</w:t>
            </w:r>
          </w:p>
        </w:tc>
        <w:tc>
          <w:tcPr>
            <w:tcW w:w="3000" w:type="dxa"/>
            <w:tcBorders>
              <w:top w:val="single" w:sz="6" w:space="0" w:color="auto"/>
              <w:left w:val="single" w:sz="6" w:space="0" w:color="auto"/>
              <w:bottom w:val="single" w:sz="6" w:space="0" w:color="auto"/>
            </w:tcBorders>
          </w:tcPr>
          <w:p w14:paraId="015AFB7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9687E9F"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C2ABBD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3E75FDD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102,9</w:t>
            </w:r>
          </w:p>
        </w:tc>
        <w:tc>
          <w:tcPr>
            <w:tcW w:w="3000" w:type="dxa"/>
            <w:tcBorders>
              <w:top w:val="single" w:sz="6" w:space="0" w:color="auto"/>
              <w:left w:val="single" w:sz="6" w:space="0" w:color="auto"/>
              <w:bottom w:val="single" w:sz="6" w:space="0" w:color="auto"/>
            </w:tcBorders>
          </w:tcPr>
          <w:p w14:paraId="4F98F12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E307934"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78CE739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Висновок</w:t>
            </w:r>
          </w:p>
        </w:tc>
        <w:tc>
          <w:tcPr>
            <w:tcW w:w="8740" w:type="dxa"/>
            <w:gridSpan w:val="3"/>
            <w:tcBorders>
              <w:top w:val="single" w:sz="6" w:space="0" w:color="auto"/>
              <w:left w:val="single" w:sz="6" w:space="0" w:color="auto"/>
              <w:bottom w:val="single" w:sz="6" w:space="0" w:color="auto"/>
            </w:tcBorders>
          </w:tcPr>
          <w:p w14:paraId="2335AC9F"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Розрахунок </w:t>
            </w:r>
            <w:proofErr w:type="spellStart"/>
            <w:r w:rsidRPr="00FC44BC">
              <w:rPr>
                <w:rFonts w:ascii="Times New Roman CYR" w:hAnsi="Times New Roman CYR" w:cs="Times New Roman CYR"/>
                <w:kern w:val="0"/>
                <w:sz w:val="22"/>
                <w:szCs w:val="22"/>
              </w:rPr>
              <w:t>вартостi</w:t>
            </w:r>
            <w:proofErr w:type="spellEnd"/>
            <w:r w:rsidRPr="00FC44BC">
              <w:rPr>
                <w:rFonts w:ascii="Times New Roman CYR" w:hAnsi="Times New Roman CYR" w:cs="Times New Roman CYR"/>
                <w:kern w:val="0"/>
                <w:sz w:val="22"/>
                <w:szCs w:val="22"/>
              </w:rPr>
              <w:t xml:space="preserve"> чистих </w:t>
            </w:r>
            <w:proofErr w:type="spellStart"/>
            <w:r w:rsidRPr="00FC44BC">
              <w:rPr>
                <w:rFonts w:ascii="Times New Roman CYR" w:hAnsi="Times New Roman CYR" w:cs="Times New Roman CYR"/>
                <w:kern w:val="0"/>
                <w:sz w:val="22"/>
                <w:szCs w:val="22"/>
              </w:rPr>
              <w:t>активiв</w:t>
            </w:r>
            <w:proofErr w:type="spellEnd"/>
            <w:r w:rsidRPr="00FC44BC">
              <w:rPr>
                <w:rFonts w:ascii="Times New Roman CYR" w:hAnsi="Times New Roman CYR" w:cs="Times New Roman CYR"/>
                <w:kern w:val="0"/>
                <w:sz w:val="22"/>
                <w:szCs w:val="22"/>
              </w:rPr>
              <w:t xml:space="preserve">: Власний </w:t>
            </w:r>
            <w:proofErr w:type="spellStart"/>
            <w:r w:rsidRPr="00FC44BC">
              <w:rPr>
                <w:rFonts w:ascii="Times New Roman CYR" w:hAnsi="Times New Roman CYR" w:cs="Times New Roman CYR"/>
                <w:kern w:val="0"/>
                <w:sz w:val="22"/>
                <w:szCs w:val="22"/>
              </w:rPr>
              <w:t>капiтал</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вартiсть</w:t>
            </w:r>
            <w:proofErr w:type="spellEnd"/>
            <w:r w:rsidRPr="00FC44BC">
              <w:rPr>
                <w:rFonts w:ascii="Times New Roman CYR" w:hAnsi="Times New Roman CYR" w:cs="Times New Roman CYR"/>
                <w:kern w:val="0"/>
                <w:sz w:val="22"/>
                <w:szCs w:val="22"/>
              </w:rPr>
              <w:t xml:space="preserve"> чистих </w:t>
            </w:r>
            <w:proofErr w:type="spellStart"/>
            <w:r w:rsidRPr="00FC44BC">
              <w:rPr>
                <w:rFonts w:ascii="Times New Roman CYR" w:hAnsi="Times New Roman CYR" w:cs="Times New Roman CYR"/>
                <w:kern w:val="0"/>
                <w:sz w:val="22"/>
                <w:szCs w:val="22"/>
              </w:rPr>
              <w:t>активiв</w:t>
            </w:r>
            <w:proofErr w:type="spellEnd"/>
            <w:r w:rsidRPr="00FC44BC">
              <w:rPr>
                <w:rFonts w:ascii="Times New Roman CYR" w:hAnsi="Times New Roman CYR" w:cs="Times New Roman CYR"/>
                <w:kern w:val="0"/>
                <w:sz w:val="22"/>
                <w:szCs w:val="22"/>
              </w:rPr>
              <w:t xml:space="preserve">) товариства - </w:t>
            </w:r>
            <w:proofErr w:type="spellStart"/>
            <w:r w:rsidRPr="00FC44BC">
              <w:rPr>
                <w:rFonts w:ascii="Times New Roman CYR" w:hAnsi="Times New Roman CYR" w:cs="Times New Roman CYR"/>
                <w:kern w:val="0"/>
                <w:sz w:val="22"/>
                <w:szCs w:val="22"/>
              </w:rPr>
              <w:t>рiзниця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мiж</w:t>
            </w:r>
            <w:proofErr w:type="spellEnd"/>
            <w:r w:rsidRPr="00FC44BC">
              <w:rPr>
                <w:rFonts w:ascii="Times New Roman CYR" w:hAnsi="Times New Roman CYR" w:cs="Times New Roman CYR"/>
                <w:kern w:val="0"/>
                <w:sz w:val="22"/>
                <w:szCs w:val="22"/>
              </w:rPr>
              <w:t xml:space="preserve"> сукупною </w:t>
            </w:r>
            <w:proofErr w:type="spellStart"/>
            <w:r w:rsidRPr="00FC44BC">
              <w:rPr>
                <w:rFonts w:ascii="Times New Roman CYR" w:hAnsi="Times New Roman CYR" w:cs="Times New Roman CYR"/>
                <w:kern w:val="0"/>
                <w:sz w:val="22"/>
                <w:szCs w:val="22"/>
              </w:rPr>
              <w:t>вартiстю</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активiв</w:t>
            </w:r>
            <w:proofErr w:type="spellEnd"/>
            <w:r w:rsidRPr="00FC44BC">
              <w:rPr>
                <w:rFonts w:ascii="Times New Roman CYR" w:hAnsi="Times New Roman CYR" w:cs="Times New Roman CYR"/>
                <w:kern w:val="0"/>
                <w:sz w:val="22"/>
                <w:szCs w:val="22"/>
              </w:rPr>
              <w:t xml:space="preserve"> товариства та </w:t>
            </w:r>
            <w:proofErr w:type="spellStart"/>
            <w:r w:rsidRPr="00FC44BC">
              <w:rPr>
                <w:rFonts w:ascii="Times New Roman CYR" w:hAnsi="Times New Roman CYR" w:cs="Times New Roman CYR"/>
                <w:kern w:val="0"/>
                <w:sz w:val="22"/>
                <w:szCs w:val="22"/>
              </w:rPr>
              <w:t>вартiстю</w:t>
            </w:r>
            <w:proofErr w:type="spellEnd"/>
            <w:r w:rsidRPr="00FC44BC">
              <w:rPr>
                <w:rFonts w:ascii="Times New Roman CYR" w:hAnsi="Times New Roman CYR" w:cs="Times New Roman CYR"/>
                <w:kern w:val="0"/>
                <w:sz w:val="22"/>
                <w:szCs w:val="22"/>
              </w:rPr>
              <w:t xml:space="preserve"> його зобов'язань перед </w:t>
            </w:r>
            <w:proofErr w:type="spellStart"/>
            <w:r w:rsidRPr="00FC44BC">
              <w:rPr>
                <w:rFonts w:ascii="Times New Roman CYR" w:hAnsi="Times New Roman CYR" w:cs="Times New Roman CYR"/>
                <w:kern w:val="0"/>
                <w:sz w:val="22"/>
                <w:szCs w:val="22"/>
              </w:rPr>
              <w:t>iншими</w:t>
            </w:r>
            <w:proofErr w:type="spellEnd"/>
            <w:r w:rsidRPr="00FC44BC">
              <w:rPr>
                <w:rFonts w:ascii="Times New Roman CYR" w:hAnsi="Times New Roman CYR" w:cs="Times New Roman CYR"/>
                <w:kern w:val="0"/>
                <w:sz w:val="22"/>
                <w:szCs w:val="22"/>
              </w:rPr>
              <w:t xml:space="preserve"> особами.</w:t>
            </w:r>
          </w:p>
          <w:p w14:paraId="5D2C02F0"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Вартiсть</w:t>
            </w:r>
            <w:proofErr w:type="spellEnd"/>
            <w:r w:rsidRPr="00FC44BC">
              <w:rPr>
                <w:rFonts w:ascii="Times New Roman CYR" w:hAnsi="Times New Roman CYR" w:cs="Times New Roman CYR"/>
                <w:kern w:val="0"/>
                <w:sz w:val="22"/>
                <w:szCs w:val="22"/>
              </w:rPr>
              <w:t xml:space="preserve"> чистих </w:t>
            </w:r>
            <w:proofErr w:type="spellStart"/>
            <w:r w:rsidRPr="00FC44BC">
              <w:rPr>
                <w:rFonts w:ascii="Times New Roman CYR" w:hAnsi="Times New Roman CYR" w:cs="Times New Roman CYR"/>
                <w:kern w:val="0"/>
                <w:sz w:val="22"/>
                <w:szCs w:val="22"/>
              </w:rPr>
              <w:t>активiв</w:t>
            </w:r>
            <w:proofErr w:type="spellEnd"/>
            <w:r w:rsidRPr="00FC44BC">
              <w:rPr>
                <w:rFonts w:ascii="Times New Roman CYR" w:hAnsi="Times New Roman CYR" w:cs="Times New Roman CYR"/>
                <w:kern w:val="0"/>
                <w:sz w:val="22"/>
                <w:szCs w:val="22"/>
              </w:rPr>
              <w:t xml:space="preserve"> у </w:t>
            </w:r>
            <w:proofErr w:type="spellStart"/>
            <w:r w:rsidRPr="00FC44BC">
              <w:rPr>
                <w:rFonts w:ascii="Times New Roman CYR" w:hAnsi="Times New Roman CYR" w:cs="Times New Roman CYR"/>
                <w:kern w:val="0"/>
                <w:sz w:val="22"/>
                <w:szCs w:val="22"/>
              </w:rPr>
              <w:t>звiтному</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перiодi</w:t>
            </w:r>
            <w:proofErr w:type="spellEnd"/>
            <w:r w:rsidRPr="00FC44BC">
              <w:rPr>
                <w:rFonts w:ascii="Times New Roman CYR" w:hAnsi="Times New Roman CYR" w:cs="Times New Roman CYR"/>
                <w:kern w:val="0"/>
                <w:sz w:val="22"/>
                <w:szCs w:val="22"/>
              </w:rPr>
              <w:t xml:space="preserve"> є меншою за </w:t>
            </w:r>
            <w:proofErr w:type="spellStart"/>
            <w:r w:rsidRPr="00FC44BC">
              <w:rPr>
                <w:rFonts w:ascii="Times New Roman CYR" w:hAnsi="Times New Roman CYR" w:cs="Times New Roman CYR"/>
                <w:kern w:val="0"/>
                <w:sz w:val="22"/>
                <w:szCs w:val="22"/>
              </w:rPr>
              <w:t>розмiр</w:t>
            </w:r>
            <w:proofErr w:type="spellEnd"/>
            <w:r w:rsidRPr="00FC44BC">
              <w:rPr>
                <w:rFonts w:ascii="Times New Roman CYR" w:hAnsi="Times New Roman CYR" w:cs="Times New Roman CYR"/>
                <w:kern w:val="0"/>
                <w:sz w:val="22"/>
                <w:szCs w:val="22"/>
              </w:rPr>
              <w:t xml:space="preserve"> статутного </w:t>
            </w:r>
            <w:proofErr w:type="spellStart"/>
            <w:r w:rsidRPr="00FC44BC">
              <w:rPr>
                <w:rFonts w:ascii="Times New Roman CYR" w:hAnsi="Times New Roman CYR" w:cs="Times New Roman CYR"/>
                <w:kern w:val="0"/>
                <w:sz w:val="22"/>
                <w:szCs w:val="22"/>
              </w:rPr>
              <w:t>капiталу</w:t>
            </w:r>
            <w:proofErr w:type="spellEnd"/>
            <w:r w:rsidRPr="00FC44BC">
              <w:rPr>
                <w:rFonts w:ascii="Times New Roman CYR" w:hAnsi="Times New Roman CYR" w:cs="Times New Roman CYR"/>
                <w:kern w:val="0"/>
                <w:sz w:val="22"/>
                <w:szCs w:val="22"/>
              </w:rPr>
              <w:t xml:space="preserve">, що не </w:t>
            </w:r>
            <w:proofErr w:type="spellStart"/>
            <w:r w:rsidRPr="00FC44BC">
              <w:rPr>
                <w:rFonts w:ascii="Times New Roman CYR" w:hAnsi="Times New Roman CYR" w:cs="Times New Roman CYR"/>
                <w:kern w:val="0"/>
                <w:sz w:val="22"/>
                <w:szCs w:val="22"/>
              </w:rPr>
              <w:t>вiдповiдає</w:t>
            </w:r>
            <w:proofErr w:type="spellEnd"/>
            <w:r w:rsidRPr="00FC44BC">
              <w:rPr>
                <w:rFonts w:ascii="Times New Roman CYR" w:hAnsi="Times New Roman CYR" w:cs="Times New Roman CYR"/>
                <w:kern w:val="0"/>
                <w:sz w:val="22"/>
                <w:szCs w:val="22"/>
              </w:rPr>
              <w:t xml:space="preserve"> вимогам ч. 2 ст. 16 Закону України "Про </w:t>
            </w:r>
            <w:proofErr w:type="spellStart"/>
            <w:r w:rsidRPr="00FC44BC">
              <w:rPr>
                <w:rFonts w:ascii="Times New Roman CYR" w:hAnsi="Times New Roman CYR" w:cs="Times New Roman CYR"/>
                <w:kern w:val="0"/>
                <w:sz w:val="22"/>
                <w:szCs w:val="22"/>
              </w:rPr>
              <w:t>акцiонернi</w:t>
            </w:r>
            <w:proofErr w:type="spellEnd"/>
            <w:r w:rsidRPr="00FC44BC">
              <w:rPr>
                <w:rFonts w:ascii="Times New Roman CYR" w:hAnsi="Times New Roman CYR" w:cs="Times New Roman CYR"/>
                <w:kern w:val="0"/>
                <w:sz w:val="22"/>
                <w:szCs w:val="22"/>
              </w:rPr>
              <w:t xml:space="preserve"> товариства".</w:t>
            </w:r>
          </w:p>
          <w:p w14:paraId="7C798D59"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04A6B30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584B670"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678CC9D1"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0A3000E6"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rsidRPr="00FC44BC" w14:paraId="16D66F2A"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6E9F1E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96B38C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516E68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13A1B13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3D19837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Дата погашення</w:t>
            </w:r>
          </w:p>
        </w:tc>
      </w:tr>
      <w:tr w:rsidR="00000000" w:rsidRPr="00FC44BC" w14:paraId="3F53A46D"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3B73516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5207EB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4E1DDE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380B737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2A594FB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6B703477"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06D7C2F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1E60322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45A779D0"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A99AB9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457E11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A6251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8F0710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B2D587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5F08BE5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4F8FD6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1F1E0DE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3A865F51"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D7C1FB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DD9D48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8BBDEB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1A5B12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2DBEFA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5022522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0038B5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305EF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5B7AE1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29E3AE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B47E4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0CF1EC71"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FB7C59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825117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11CF97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F9B639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7492A8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673058C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8086BA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36163C1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E0BD2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6A05FB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0185057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1D6AA03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4CA0E3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68FAC4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0D0A29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EF963C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407682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053D088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E91970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25CC09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B5525C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1C9794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E25A5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729617D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17C202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61E9F8C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7F962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541C6A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276F44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75F5912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31E134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3D6B28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E8CE60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0E616F5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4AFA0DF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2DEA58F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8CE13E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44DF630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8E808D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8 101</w:t>
            </w:r>
          </w:p>
        </w:tc>
        <w:tc>
          <w:tcPr>
            <w:tcW w:w="1940" w:type="dxa"/>
            <w:tcBorders>
              <w:top w:val="single" w:sz="6" w:space="0" w:color="auto"/>
              <w:left w:val="single" w:sz="6" w:space="0" w:color="auto"/>
              <w:bottom w:val="single" w:sz="6" w:space="0" w:color="auto"/>
              <w:right w:val="single" w:sz="6" w:space="0" w:color="auto"/>
            </w:tcBorders>
            <w:vAlign w:val="center"/>
          </w:tcPr>
          <w:p w14:paraId="08A9255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C0B05C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r w:rsidR="00000000" w:rsidRPr="00FC44BC" w14:paraId="17C825B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1264179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Поточна кредиторська </w:t>
            </w:r>
            <w:proofErr w:type="spellStart"/>
            <w:r w:rsidRPr="00FC44BC">
              <w:rPr>
                <w:rFonts w:ascii="Times New Roman CYR" w:hAnsi="Times New Roman CYR" w:cs="Times New Roman CYR"/>
                <w:kern w:val="0"/>
                <w:sz w:val="22"/>
                <w:szCs w:val="22"/>
              </w:rPr>
              <w:t>заборгованiсть</w:t>
            </w:r>
            <w:proofErr w:type="spellEnd"/>
            <w:r w:rsidRPr="00FC44BC">
              <w:rPr>
                <w:rFonts w:ascii="Times New Roman CYR" w:hAnsi="Times New Roman CYR" w:cs="Times New Roman CYR"/>
                <w:kern w:val="0"/>
                <w:sz w:val="22"/>
                <w:szCs w:val="22"/>
              </w:rPr>
              <w:t xml:space="preserve">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24E981C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2D24702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1940" w:type="dxa"/>
            <w:tcBorders>
              <w:top w:val="single" w:sz="6" w:space="0" w:color="auto"/>
              <w:left w:val="single" w:sz="6" w:space="0" w:color="auto"/>
              <w:bottom w:val="single" w:sz="6" w:space="0" w:color="auto"/>
              <w:right w:val="single" w:sz="6" w:space="0" w:color="auto"/>
            </w:tcBorders>
          </w:tcPr>
          <w:p w14:paraId="69F07A1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498894F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18BADBAC"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745CCB9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Iншi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поточнi</w:t>
            </w:r>
            <w:proofErr w:type="spellEnd"/>
            <w:r w:rsidRPr="00FC44BC">
              <w:rPr>
                <w:rFonts w:ascii="Times New Roman CYR" w:hAnsi="Times New Roman CYR" w:cs="Times New Roman CYR"/>
                <w:kern w:val="0"/>
                <w:sz w:val="22"/>
                <w:szCs w:val="22"/>
              </w:rPr>
              <w:t xml:space="preserve"> зобов'язання</w:t>
            </w:r>
          </w:p>
        </w:tc>
        <w:tc>
          <w:tcPr>
            <w:tcW w:w="1440" w:type="dxa"/>
            <w:tcBorders>
              <w:top w:val="single" w:sz="6" w:space="0" w:color="auto"/>
              <w:left w:val="single" w:sz="6" w:space="0" w:color="auto"/>
              <w:bottom w:val="single" w:sz="6" w:space="0" w:color="auto"/>
              <w:right w:val="single" w:sz="6" w:space="0" w:color="auto"/>
            </w:tcBorders>
          </w:tcPr>
          <w:p w14:paraId="26FAD9A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007C193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8 100</w:t>
            </w:r>
          </w:p>
        </w:tc>
        <w:tc>
          <w:tcPr>
            <w:tcW w:w="1940" w:type="dxa"/>
            <w:tcBorders>
              <w:top w:val="single" w:sz="6" w:space="0" w:color="auto"/>
              <w:left w:val="single" w:sz="6" w:space="0" w:color="auto"/>
              <w:bottom w:val="single" w:sz="6" w:space="0" w:color="auto"/>
              <w:right w:val="single" w:sz="6" w:space="0" w:color="auto"/>
            </w:tcBorders>
          </w:tcPr>
          <w:p w14:paraId="33DFDBA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2DFB320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0DB1E0D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38A1C4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746AC5B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F30B6D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8 101</w:t>
            </w:r>
          </w:p>
        </w:tc>
        <w:tc>
          <w:tcPr>
            <w:tcW w:w="1940" w:type="dxa"/>
            <w:tcBorders>
              <w:top w:val="single" w:sz="6" w:space="0" w:color="auto"/>
              <w:left w:val="single" w:sz="6" w:space="0" w:color="auto"/>
              <w:bottom w:val="single" w:sz="6" w:space="0" w:color="auto"/>
              <w:right w:val="single" w:sz="6" w:space="0" w:color="auto"/>
            </w:tcBorders>
            <w:vAlign w:val="center"/>
          </w:tcPr>
          <w:p w14:paraId="4AE2D4D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B0BC5D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r>
    </w:tbl>
    <w:p w14:paraId="7C0B44D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575CB070"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FC44BC" w14:paraId="518A3F2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9E9ABB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346CEB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Публiчне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акцiонерне</w:t>
            </w:r>
            <w:proofErr w:type="spellEnd"/>
            <w:r w:rsidRPr="00FC44BC">
              <w:rPr>
                <w:rFonts w:ascii="Times New Roman CYR" w:hAnsi="Times New Roman CYR" w:cs="Times New Roman CYR"/>
                <w:kern w:val="0"/>
                <w:sz w:val="22"/>
                <w:szCs w:val="22"/>
              </w:rPr>
              <w:t xml:space="preserve"> товариство "</w:t>
            </w:r>
            <w:proofErr w:type="spellStart"/>
            <w:r w:rsidRPr="00FC44BC">
              <w:rPr>
                <w:rFonts w:ascii="Times New Roman CYR" w:hAnsi="Times New Roman CYR" w:cs="Times New Roman CYR"/>
                <w:kern w:val="0"/>
                <w:sz w:val="22"/>
                <w:szCs w:val="22"/>
              </w:rPr>
              <w:t>Нацiональний</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депозитарiй</w:t>
            </w:r>
            <w:proofErr w:type="spellEnd"/>
            <w:r w:rsidRPr="00FC44BC">
              <w:rPr>
                <w:rFonts w:ascii="Times New Roman CYR" w:hAnsi="Times New Roman CYR" w:cs="Times New Roman CYR"/>
                <w:kern w:val="0"/>
                <w:sz w:val="22"/>
                <w:szCs w:val="22"/>
              </w:rPr>
              <w:t xml:space="preserve"> України"</w:t>
            </w:r>
          </w:p>
        </w:tc>
      </w:tr>
      <w:tr w:rsidR="00000000" w:rsidRPr="00FC44BC" w14:paraId="472D908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FA4D45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3173EB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116E6F6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A0F3B5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7563D1A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77E7BA5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4B4686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28163B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Акціонерне товариство</w:t>
            </w:r>
          </w:p>
        </w:tc>
      </w:tr>
      <w:tr w:rsidR="00000000" w:rsidRPr="00FC44BC" w14:paraId="2DC03AD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FE50C9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12043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30370711</w:t>
            </w:r>
          </w:p>
        </w:tc>
      </w:tr>
      <w:tr w:rsidR="00000000" w:rsidRPr="00FC44BC" w14:paraId="0D4D8DD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29E7FC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5599EE0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04107, Україна, </w:t>
            </w:r>
            <w:proofErr w:type="spellStart"/>
            <w:r w:rsidRPr="00FC44BC">
              <w:rPr>
                <w:rFonts w:ascii="Times New Roman CYR" w:hAnsi="Times New Roman CYR" w:cs="Times New Roman CYR"/>
                <w:kern w:val="0"/>
                <w:sz w:val="22"/>
                <w:szCs w:val="22"/>
              </w:rPr>
              <w:t>м.Київ</w:t>
            </w:r>
            <w:proofErr w:type="spellEnd"/>
            <w:r w:rsidRPr="00FC44BC">
              <w:rPr>
                <w:rFonts w:ascii="Times New Roman CYR" w:hAnsi="Times New Roman CYR" w:cs="Times New Roman CYR"/>
                <w:kern w:val="0"/>
                <w:sz w:val="22"/>
                <w:szCs w:val="22"/>
              </w:rPr>
              <w:t xml:space="preserve">, вул. </w:t>
            </w:r>
            <w:proofErr w:type="spellStart"/>
            <w:r w:rsidRPr="00FC44BC">
              <w:rPr>
                <w:rFonts w:ascii="Times New Roman CYR" w:hAnsi="Times New Roman CYR" w:cs="Times New Roman CYR"/>
                <w:kern w:val="0"/>
                <w:sz w:val="22"/>
                <w:szCs w:val="22"/>
              </w:rPr>
              <w:t>Якубенкiвська</w:t>
            </w:r>
            <w:proofErr w:type="spellEnd"/>
            <w:r w:rsidRPr="00FC44BC">
              <w:rPr>
                <w:rFonts w:ascii="Times New Roman CYR" w:hAnsi="Times New Roman CYR" w:cs="Times New Roman CYR"/>
                <w:kern w:val="0"/>
                <w:sz w:val="22"/>
                <w:szCs w:val="22"/>
              </w:rPr>
              <w:t>, 7-Г</w:t>
            </w:r>
          </w:p>
        </w:tc>
      </w:tr>
      <w:tr w:rsidR="00000000" w:rsidRPr="00FC44BC" w14:paraId="46615F6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34717E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96D6F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w:t>
            </w:r>
          </w:p>
        </w:tc>
      </w:tr>
      <w:tr w:rsidR="00000000" w:rsidRPr="00FC44BC" w14:paraId="3F2663F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096481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0595BE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w:t>
            </w:r>
          </w:p>
        </w:tc>
      </w:tr>
      <w:tr w:rsidR="00000000" w:rsidRPr="00FC44BC" w14:paraId="1D348A7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ED5A81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59D438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2161B9B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3B05A0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1F79DEB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(044) 363-04-00</w:t>
            </w:r>
          </w:p>
        </w:tc>
      </w:tr>
      <w:tr w:rsidR="00000000" w:rsidRPr="00FC44BC" w14:paraId="3AAC6B0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D1F8EC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EB46F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63.11 - Оброблення даних, </w:t>
            </w:r>
            <w:proofErr w:type="spellStart"/>
            <w:r w:rsidRPr="00FC44BC">
              <w:rPr>
                <w:rFonts w:ascii="Times New Roman CYR" w:hAnsi="Times New Roman CYR" w:cs="Times New Roman CYR"/>
                <w:kern w:val="0"/>
                <w:sz w:val="22"/>
                <w:szCs w:val="22"/>
              </w:rPr>
              <w:t>розмiщення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iнформацiї</w:t>
            </w:r>
            <w:proofErr w:type="spellEnd"/>
            <w:r w:rsidRPr="00FC44BC">
              <w:rPr>
                <w:rFonts w:ascii="Times New Roman CYR" w:hAnsi="Times New Roman CYR" w:cs="Times New Roman CYR"/>
                <w:kern w:val="0"/>
                <w:sz w:val="22"/>
                <w:szCs w:val="22"/>
              </w:rPr>
              <w:t xml:space="preserve"> на веб-вузлах i пов'язана з ними </w:t>
            </w:r>
            <w:proofErr w:type="spellStart"/>
            <w:r w:rsidRPr="00FC44BC">
              <w:rPr>
                <w:rFonts w:ascii="Times New Roman CYR" w:hAnsi="Times New Roman CYR" w:cs="Times New Roman CYR"/>
                <w:kern w:val="0"/>
                <w:sz w:val="22"/>
                <w:szCs w:val="22"/>
              </w:rPr>
              <w:t>дiяльнiсть</w:t>
            </w:r>
            <w:proofErr w:type="spellEnd"/>
          </w:p>
          <w:p w14:paraId="6B15705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 xml:space="preserve">18.20 - Тиражування звуко-, </w:t>
            </w:r>
            <w:proofErr w:type="spellStart"/>
            <w:r w:rsidRPr="00FC44BC">
              <w:rPr>
                <w:rFonts w:ascii="Times New Roman CYR" w:hAnsi="Times New Roman CYR" w:cs="Times New Roman CYR"/>
                <w:kern w:val="0"/>
                <w:sz w:val="22"/>
                <w:szCs w:val="22"/>
              </w:rPr>
              <w:t>вiдеозаписiв</w:t>
            </w:r>
            <w:proofErr w:type="spellEnd"/>
            <w:r w:rsidRPr="00FC44BC">
              <w:rPr>
                <w:rFonts w:ascii="Times New Roman CYR" w:hAnsi="Times New Roman CYR" w:cs="Times New Roman CYR"/>
                <w:kern w:val="0"/>
                <w:sz w:val="22"/>
                <w:szCs w:val="22"/>
              </w:rPr>
              <w:t xml:space="preserve"> i програмного забезпечення</w:t>
            </w:r>
          </w:p>
          <w:p w14:paraId="30835DA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62.02 - Консультування з питань </w:t>
            </w:r>
            <w:proofErr w:type="spellStart"/>
            <w:r w:rsidRPr="00FC44BC">
              <w:rPr>
                <w:rFonts w:ascii="Times New Roman CYR" w:hAnsi="Times New Roman CYR" w:cs="Times New Roman CYR"/>
                <w:kern w:val="0"/>
                <w:sz w:val="22"/>
                <w:szCs w:val="22"/>
              </w:rPr>
              <w:t>iнформатизацiї</w:t>
            </w:r>
            <w:proofErr w:type="spellEnd"/>
          </w:p>
        </w:tc>
      </w:tr>
      <w:tr w:rsidR="00000000" w:rsidRPr="00FC44BC" w14:paraId="6F82D20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3925DC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2123A5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Надає </w:t>
            </w:r>
            <w:proofErr w:type="spellStart"/>
            <w:r w:rsidRPr="00FC44BC">
              <w:rPr>
                <w:rFonts w:ascii="Times New Roman CYR" w:hAnsi="Times New Roman CYR" w:cs="Times New Roman CYR"/>
                <w:kern w:val="0"/>
                <w:sz w:val="22"/>
                <w:szCs w:val="22"/>
              </w:rPr>
              <w:t>депозитарнi</w:t>
            </w:r>
            <w:proofErr w:type="spellEnd"/>
            <w:r w:rsidRPr="00FC44BC">
              <w:rPr>
                <w:rFonts w:ascii="Times New Roman CYR" w:hAnsi="Times New Roman CYR" w:cs="Times New Roman CYR"/>
                <w:kern w:val="0"/>
                <w:sz w:val="22"/>
                <w:szCs w:val="22"/>
              </w:rPr>
              <w:t xml:space="preserve"> послуги з обслуговування випуску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паперiв</w:t>
            </w:r>
            <w:proofErr w:type="spellEnd"/>
            <w:r w:rsidRPr="00FC44BC">
              <w:rPr>
                <w:rFonts w:ascii="Times New Roman CYR" w:hAnsi="Times New Roman CYR" w:cs="Times New Roman CYR"/>
                <w:kern w:val="0"/>
                <w:sz w:val="22"/>
                <w:szCs w:val="22"/>
              </w:rPr>
              <w:t xml:space="preserve"> Товариства. </w:t>
            </w:r>
            <w:proofErr w:type="spellStart"/>
            <w:r w:rsidRPr="00FC44BC">
              <w:rPr>
                <w:rFonts w:ascii="Times New Roman CYR" w:hAnsi="Times New Roman CYR" w:cs="Times New Roman CYR"/>
                <w:kern w:val="0"/>
                <w:sz w:val="22"/>
                <w:szCs w:val="22"/>
              </w:rPr>
              <w:t>Дiє</w:t>
            </w:r>
            <w:proofErr w:type="spellEnd"/>
            <w:r w:rsidRPr="00FC44BC">
              <w:rPr>
                <w:rFonts w:ascii="Times New Roman CYR" w:hAnsi="Times New Roman CYR" w:cs="Times New Roman CYR"/>
                <w:kern w:val="0"/>
                <w:sz w:val="22"/>
                <w:szCs w:val="22"/>
              </w:rPr>
              <w:t xml:space="preserve"> без </w:t>
            </w:r>
            <w:proofErr w:type="spellStart"/>
            <w:r w:rsidRPr="00FC44BC">
              <w:rPr>
                <w:rFonts w:ascii="Times New Roman CYR" w:hAnsi="Times New Roman CYR" w:cs="Times New Roman CYR"/>
                <w:kern w:val="0"/>
                <w:sz w:val="22"/>
                <w:szCs w:val="22"/>
              </w:rPr>
              <w:t>лiцензiї</w:t>
            </w:r>
            <w:proofErr w:type="spellEnd"/>
            <w:r w:rsidRPr="00FC44BC">
              <w:rPr>
                <w:rFonts w:ascii="Times New Roman CYR" w:hAnsi="Times New Roman CYR" w:cs="Times New Roman CYR"/>
                <w:kern w:val="0"/>
                <w:sz w:val="22"/>
                <w:szCs w:val="22"/>
              </w:rPr>
              <w:t xml:space="preserve"> на </w:t>
            </w:r>
            <w:proofErr w:type="spellStart"/>
            <w:r w:rsidRPr="00FC44BC">
              <w:rPr>
                <w:rFonts w:ascii="Times New Roman CYR" w:hAnsi="Times New Roman CYR" w:cs="Times New Roman CYR"/>
                <w:kern w:val="0"/>
                <w:sz w:val="22"/>
                <w:szCs w:val="22"/>
              </w:rPr>
              <w:t>пiдставi</w:t>
            </w:r>
            <w:proofErr w:type="spellEnd"/>
            <w:r w:rsidRPr="00FC44BC">
              <w:rPr>
                <w:rFonts w:ascii="Times New Roman CYR" w:hAnsi="Times New Roman CYR" w:cs="Times New Roman CYR"/>
                <w:kern w:val="0"/>
                <w:sz w:val="22"/>
                <w:szCs w:val="22"/>
              </w:rPr>
              <w:t xml:space="preserve"> Правил Центрального </w:t>
            </w:r>
            <w:proofErr w:type="spellStart"/>
            <w:r w:rsidRPr="00FC44BC">
              <w:rPr>
                <w:rFonts w:ascii="Times New Roman CYR" w:hAnsi="Times New Roman CYR" w:cs="Times New Roman CYR"/>
                <w:kern w:val="0"/>
                <w:sz w:val="22"/>
                <w:szCs w:val="22"/>
              </w:rPr>
              <w:t>депозитарiю</w:t>
            </w:r>
            <w:proofErr w:type="spellEnd"/>
            <w:r w:rsidRPr="00FC44BC">
              <w:rPr>
                <w:rFonts w:ascii="Times New Roman CYR" w:hAnsi="Times New Roman CYR" w:cs="Times New Roman CYR"/>
                <w:kern w:val="0"/>
                <w:sz w:val="22"/>
                <w:szCs w:val="22"/>
              </w:rPr>
              <w:t xml:space="preserve"> України</w:t>
            </w:r>
          </w:p>
        </w:tc>
      </w:tr>
    </w:tbl>
    <w:p w14:paraId="08C05E1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FC44BC" w14:paraId="6A9E431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6E6627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5F5C14F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ДЕРЖАВНА УСТАНОВА "АГЕНТСТВО З РОЗВИТКУ IНФРАСТРУКТУРИ ФОНДОВОГО РИНКУ УКРАЇНИ"</w:t>
            </w:r>
          </w:p>
        </w:tc>
      </w:tr>
      <w:tr w:rsidR="00000000" w:rsidRPr="00FC44BC" w14:paraId="78A982F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480BBF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69B8FC0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4A83243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A112EB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20391FB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6DC38D5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410752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266AE44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Державна організація (установа, заклад)</w:t>
            </w:r>
          </w:p>
        </w:tc>
      </w:tr>
      <w:tr w:rsidR="00000000" w:rsidRPr="00FC44BC" w14:paraId="7A50504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211585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E7785A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21676262</w:t>
            </w:r>
          </w:p>
        </w:tc>
      </w:tr>
      <w:tr w:rsidR="00000000" w:rsidRPr="00FC44BC" w14:paraId="791A016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623E20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59A3B9C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03150, Україна, </w:t>
            </w:r>
            <w:proofErr w:type="spellStart"/>
            <w:r w:rsidRPr="00FC44BC">
              <w:rPr>
                <w:rFonts w:ascii="Times New Roman CYR" w:hAnsi="Times New Roman CYR" w:cs="Times New Roman CYR"/>
                <w:kern w:val="0"/>
                <w:sz w:val="22"/>
                <w:szCs w:val="22"/>
              </w:rPr>
              <w:t>м.Київ</w:t>
            </w:r>
            <w:proofErr w:type="spellEnd"/>
            <w:r w:rsidRPr="00FC44BC">
              <w:rPr>
                <w:rFonts w:ascii="Times New Roman CYR" w:hAnsi="Times New Roman CYR" w:cs="Times New Roman CYR"/>
                <w:kern w:val="0"/>
                <w:sz w:val="22"/>
                <w:szCs w:val="22"/>
              </w:rPr>
              <w:t xml:space="preserve">, вул. Антоновича, буд. 51, </w:t>
            </w:r>
            <w:proofErr w:type="spellStart"/>
            <w:r w:rsidRPr="00FC44BC">
              <w:rPr>
                <w:rFonts w:ascii="Times New Roman CYR" w:hAnsi="Times New Roman CYR" w:cs="Times New Roman CYR"/>
                <w:kern w:val="0"/>
                <w:sz w:val="22"/>
                <w:szCs w:val="22"/>
              </w:rPr>
              <w:t>офiс</w:t>
            </w:r>
            <w:proofErr w:type="spellEnd"/>
            <w:r w:rsidRPr="00FC44BC">
              <w:rPr>
                <w:rFonts w:ascii="Times New Roman CYR" w:hAnsi="Times New Roman CYR" w:cs="Times New Roman CYR"/>
                <w:kern w:val="0"/>
                <w:sz w:val="22"/>
                <w:szCs w:val="22"/>
              </w:rPr>
              <w:t xml:space="preserve"> 1206</w:t>
            </w:r>
          </w:p>
        </w:tc>
      </w:tr>
      <w:tr w:rsidR="00000000" w:rsidRPr="00FC44BC" w14:paraId="627CB3E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5B4693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5344D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w:t>
            </w:r>
          </w:p>
        </w:tc>
      </w:tr>
      <w:tr w:rsidR="00000000" w:rsidRPr="00FC44BC" w14:paraId="484BA78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50D958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52D5C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w:t>
            </w:r>
          </w:p>
        </w:tc>
      </w:tr>
      <w:tr w:rsidR="00000000" w:rsidRPr="00FC44BC" w14:paraId="17362ED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967FE2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58EED6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04E7CBC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4B0685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4EA0ABB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(044) 287-56-70</w:t>
            </w:r>
          </w:p>
        </w:tc>
      </w:tr>
      <w:tr w:rsidR="00000000" w:rsidRPr="00FC44BC" w14:paraId="482876C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B81F57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3B21A4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63.11 - Оброблення даних, </w:t>
            </w:r>
            <w:proofErr w:type="spellStart"/>
            <w:r w:rsidRPr="00FC44BC">
              <w:rPr>
                <w:rFonts w:ascii="Times New Roman CYR" w:hAnsi="Times New Roman CYR" w:cs="Times New Roman CYR"/>
                <w:kern w:val="0"/>
                <w:sz w:val="22"/>
                <w:szCs w:val="22"/>
              </w:rPr>
              <w:t>розмiщення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iнформацiї</w:t>
            </w:r>
            <w:proofErr w:type="spellEnd"/>
            <w:r w:rsidRPr="00FC44BC">
              <w:rPr>
                <w:rFonts w:ascii="Times New Roman CYR" w:hAnsi="Times New Roman CYR" w:cs="Times New Roman CYR"/>
                <w:kern w:val="0"/>
                <w:sz w:val="22"/>
                <w:szCs w:val="22"/>
              </w:rPr>
              <w:t xml:space="preserve"> на веб-вузлах i пов'язана з ними </w:t>
            </w:r>
            <w:proofErr w:type="spellStart"/>
            <w:r w:rsidRPr="00FC44BC">
              <w:rPr>
                <w:rFonts w:ascii="Times New Roman CYR" w:hAnsi="Times New Roman CYR" w:cs="Times New Roman CYR"/>
                <w:kern w:val="0"/>
                <w:sz w:val="22"/>
                <w:szCs w:val="22"/>
              </w:rPr>
              <w:t>дiяльнiсть</w:t>
            </w:r>
            <w:proofErr w:type="spellEnd"/>
          </w:p>
          <w:p w14:paraId="72A756B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84.13 - Регулювання та сприяння ефективному веденню </w:t>
            </w:r>
            <w:proofErr w:type="spellStart"/>
            <w:r w:rsidRPr="00FC44BC">
              <w:rPr>
                <w:rFonts w:ascii="Times New Roman CYR" w:hAnsi="Times New Roman CYR" w:cs="Times New Roman CYR"/>
                <w:kern w:val="0"/>
                <w:sz w:val="22"/>
                <w:szCs w:val="22"/>
              </w:rPr>
              <w:t>економiчної</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дiяльностi</w:t>
            </w:r>
            <w:proofErr w:type="spellEnd"/>
          </w:p>
          <w:p w14:paraId="18B739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62.02 - Консультування з питань </w:t>
            </w:r>
            <w:proofErr w:type="spellStart"/>
            <w:r w:rsidRPr="00FC44BC">
              <w:rPr>
                <w:rFonts w:ascii="Times New Roman CYR" w:hAnsi="Times New Roman CYR" w:cs="Times New Roman CYR"/>
                <w:kern w:val="0"/>
                <w:sz w:val="22"/>
                <w:szCs w:val="22"/>
              </w:rPr>
              <w:t>iнформатизацiї</w:t>
            </w:r>
            <w:proofErr w:type="spellEnd"/>
          </w:p>
        </w:tc>
      </w:tr>
      <w:tr w:rsidR="00000000" w:rsidRPr="00FC44BC" w14:paraId="483F05A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361508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575A8F7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Дiє</w:t>
            </w:r>
            <w:proofErr w:type="spellEnd"/>
            <w:r w:rsidRPr="00FC44BC">
              <w:rPr>
                <w:rFonts w:ascii="Times New Roman CYR" w:hAnsi="Times New Roman CYR" w:cs="Times New Roman CYR"/>
                <w:kern w:val="0"/>
                <w:sz w:val="22"/>
                <w:szCs w:val="22"/>
              </w:rPr>
              <w:t xml:space="preserve"> без </w:t>
            </w:r>
            <w:proofErr w:type="spellStart"/>
            <w:r w:rsidRPr="00FC44BC">
              <w:rPr>
                <w:rFonts w:ascii="Times New Roman CYR" w:hAnsi="Times New Roman CYR" w:cs="Times New Roman CYR"/>
                <w:kern w:val="0"/>
                <w:sz w:val="22"/>
                <w:szCs w:val="22"/>
              </w:rPr>
              <w:t>лiцензiї</w:t>
            </w:r>
            <w:proofErr w:type="spellEnd"/>
            <w:r w:rsidRPr="00FC44BC">
              <w:rPr>
                <w:rFonts w:ascii="Times New Roman CYR" w:hAnsi="Times New Roman CYR" w:cs="Times New Roman CYR"/>
                <w:kern w:val="0"/>
                <w:sz w:val="22"/>
                <w:szCs w:val="22"/>
              </w:rPr>
              <w:t xml:space="preserve">. Надання послуг з оприлюднення та подання до НКЦПФР регульованої </w:t>
            </w:r>
            <w:proofErr w:type="spellStart"/>
            <w:r w:rsidRPr="00FC44BC">
              <w:rPr>
                <w:rFonts w:ascii="Times New Roman CYR" w:hAnsi="Times New Roman CYR" w:cs="Times New Roman CYR"/>
                <w:kern w:val="0"/>
                <w:sz w:val="22"/>
                <w:szCs w:val="22"/>
              </w:rPr>
              <w:t>iнформацiї</w:t>
            </w:r>
            <w:proofErr w:type="spellEnd"/>
          </w:p>
        </w:tc>
      </w:tr>
    </w:tbl>
    <w:p w14:paraId="5D8C724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C91089" w:rsidRPr="00FC44BC" w14:paraId="249F5EC1"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008E528"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204C27CB" w14:textId="08FAE6F4"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C91089">
              <w:rPr>
                <w:rFonts w:ascii="Times New Roman CYR" w:hAnsi="Times New Roman CYR" w:cs="Times New Roman CYR"/>
                <w:kern w:val="0"/>
                <w:sz w:val="22"/>
                <w:szCs w:val="22"/>
              </w:rPr>
              <w:t>АУДИТОРСЬКА ФIРМА В ФОРМI ТОВАРИСТВА З ОБМЕЖЕНОЮ ВIДПОВIДАЛЬНIСТЮ "НIКА-АУДИТ"</w:t>
            </w:r>
          </w:p>
        </w:tc>
      </w:tr>
      <w:tr w:rsidR="00C91089" w:rsidRPr="00FC44BC" w14:paraId="5FEF0E45"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102DAF2"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35963EAC" w14:textId="77777777"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1089" w:rsidRPr="00FC44BC" w14:paraId="63824222"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1035956"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28872424" w14:textId="77777777"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1089" w:rsidRPr="00FC44BC" w14:paraId="116B44C6"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72FF004"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25177EE1" w14:textId="3D5BDB3D"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2837D1">
              <w:rPr>
                <w:rFonts w:ascii="Times New Roman CYR" w:hAnsi="Times New Roman CYR" w:cs="Times New Roman CYR"/>
                <w:kern w:val="0"/>
                <w:sz w:val="22"/>
                <w:szCs w:val="22"/>
              </w:rPr>
              <w:t>Товариство з обмеженою відповідальністю</w:t>
            </w:r>
          </w:p>
        </w:tc>
      </w:tr>
      <w:tr w:rsidR="00C91089" w:rsidRPr="00FC44BC" w14:paraId="6CDAEE98"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B3A1AE6"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F26C185" w14:textId="19F03E67"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2837D1">
              <w:rPr>
                <w:rFonts w:ascii="Times New Roman CYR" w:hAnsi="Times New Roman CYR" w:cs="Times New Roman CYR"/>
                <w:kern w:val="0"/>
                <w:sz w:val="22"/>
                <w:szCs w:val="22"/>
              </w:rPr>
              <w:t>24647491</w:t>
            </w:r>
          </w:p>
        </w:tc>
      </w:tr>
      <w:tr w:rsidR="00C91089" w:rsidRPr="00FC44BC" w14:paraId="59026EEE"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60030E9"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70611F80" w14:textId="2B1A381F"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2837D1">
              <w:rPr>
                <w:rFonts w:ascii="Times New Roman CYR" w:hAnsi="Times New Roman CYR" w:cs="Times New Roman CYR"/>
                <w:kern w:val="0"/>
                <w:sz w:val="22"/>
                <w:szCs w:val="22"/>
              </w:rPr>
              <w:t>03057</w:t>
            </w:r>
            <w:r>
              <w:rPr>
                <w:rFonts w:ascii="Times New Roman CYR" w:hAnsi="Times New Roman CYR" w:cs="Times New Roman CYR"/>
                <w:kern w:val="0"/>
                <w:sz w:val="22"/>
                <w:szCs w:val="22"/>
              </w:rPr>
              <w:t xml:space="preserve">, Україна, </w:t>
            </w:r>
            <w:proofErr w:type="spellStart"/>
            <w:r>
              <w:rPr>
                <w:rFonts w:ascii="Times New Roman CYR" w:hAnsi="Times New Roman CYR" w:cs="Times New Roman CYR"/>
                <w:kern w:val="0"/>
                <w:sz w:val="22"/>
                <w:szCs w:val="22"/>
              </w:rPr>
              <w:t>м.Київ</w:t>
            </w:r>
            <w:proofErr w:type="spellEnd"/>
            <w:r>
              <w:rPr>
                <w:rFonts w:ascii="Times New Roman CYR" w:hAnsi="Times New Roman CYR" w:cs="Times New Roman CYR"/>
                <w:kern w:val="0"/>
                <w:sz w:val="22"/>
                <w:szCs w:val="22"/>
              </w:rPr>
              <w:t xml:space="preserve">, вул. </w:t>
            </w:r>
            <w:proofErr w:type="spellStart"/>
            <w:r w:rsidRPr="002837D1">
              <w:rPr>
                <w:rFonts w:ascii="Times New Roman CYR" w:hAnsi="Times New Roman CYR" w:cs="Times New Roman CYR"/>
                <w:kern w:val="0"/>
                <w:sz w:val="22"/>
                <w:szCs w:val="22"/>
              </w:rPr>
              <w:t>вул.Гетьмана</w:t>
            </w:r>
            <w:proofErr w:type="spellEnd"/>
            <w:r w:rsidRPr="002837D1">
              <w:rPr>
                <w:rFonts w:ascii="Times New Roman CYR" w:hAnsi="Times New Roman CYR" w:cs="Times New Roman CYR"/>
                <w:kern w:val="0"/>
                <w:sz w:val="22"/>
                <w:szCs w:val="22"/>
              </w:rPr>
              <w:t xml:space="preserve"> Вадима, будинок 2</w:t>
            </w:r>
          </w:p>
        </w:tc>
      </w:tr>
      <w:tr w:rsidR="00C91089" w:rsidRPr="00FC44BC" w14:paraId="05EF5066"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D667CFF"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FD628FC" w14:textId="77777777"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w:t>
            </w:r>
          </w:p>
        </w:tc>
      </w:tr>
      <w:tr w:rsidR="00C91089" w:rsidRPr="00FC44BC" w14:paraId="11098CD1"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8EC0E7A"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Найменування державного органу, що видав ліцензію або </w:t>
            </w:r>
            <w:r w:rsidRPr="00FC44BC">
              <w:rPr>
                <w:rFonts w:ascii="Times New Roman CYR" w:hAnsi="Times New Roman CYR" w:cs="Times New Roman CYR"/>
                <w:kern w:val="0"/>
                <w:sz w:val="22"/>
                <w:szCs w:val="22"/>
              </w:rPr>
              <w:lastRenderedPageBreak/>
              <w:t>інший документ</w:t>
            </w:r>
          </w:p>
        </w:tc>
        <w:tc>
          <w:tcPr>
            <w:tcW w:w="4000" w:type="dxa"/>
            <w:tcBorders>
              <w:top w:val="single" w:sz="6" w:space="0" w:color="auto"/>
              <w:left w:val="single" w:sz="6" w:space="0" w:color="auto"/>
              <w:bottom w:val="single" w:sz="6" w:space="0" w:color="auto"/>
            </w:tcBorders>
          </w:tcPr>
          <w:p w14:paraId="22F44BB8" w14:textId="77777777"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w:t>
            </w:r>
          </w:p>
        </w:tc>
      </w:tr>
      <w:tr w:rsidR="00C91089" w:rsidRPr="00FC44BC" w14:paraId="1FEA3A7B"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66BDF87"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36B2152" w14:textId="77777777"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C91089" w:rsidRPr="00FC44BC" w14:paraId="41C8BCD9"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7D2458A"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58C2BC90" w14:textId="0CB1075B"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2837D1">
              <w:rPr>
                <w:rFonts w:ascii="Times New Roman CYR" w:hAnsi="Times New Roman CYR" w:cs="Times New Roman CYR"/>
                <w:kern w:val="0"/>
                <w:sz w:val="22"/>
                <w:szCs w:val="22"/>
              </w:rPr>
              <w:t>(044) 285-41-41</w:t>
            </w:r>
          </w:p>
        </w:tc>
      </w:tr>
      <w:tr w:rsidR="00C91089" w:rsidRPr="00FC44BC" w14:paraId="48C857BE" w14:textId="77777777" w:rsidTr="00C91089">
        <w:tblPrEx>
          <w:tblCellMar>
            <w:top w:w="0" w:type="dxa"/>
            <w:bottom w:w="0" w:type="dxa"/>
          </w:tblCellMar>
        </w:tblPrEx>
        <w:trPr>
          <w:trHeight w:val="1052"/>
        </w:trPr>
        <w:tc>
          <w:tcPr>
            <w:tcW w:w="6000" w:type="dxa"/>
            <w:tcBorders>
              <w:top w:val="single" w:sz="6" w:space="0" w:color="auto"/>
              <w:bottom w:val="single" w:sz="6" w:space="0" w:color="auto"/>
              <w:right w:val="single" w:sz="6" w:space="0" w:color="auto"/>
            </w:tcBorders>
          </w:tcPr>
          <w:p w14:paraId="4D01B72F"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71842D3" w14:textId="13311EAB" w:rsidR="00C91089" w:rsidRPr="00FC44BC" w:rsidRDefault="00C91089" w:rsidP="00C91089">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2837D1">
              <w:rPr>
                <w:rFonts w:ascii="Times New Roman CYR" w:hAnsi="Times New Roman CYR" w:cs="Times New Roman CYR"/>
                <w:kern w:val="0"/>
                <w:sz w:val="22"/>
                <w:szCs w:val="22"/>
              </w:rPr>
              <w:t>69.20</w:t>
            </w:r>
            <w:r>
              <w:rPr>
                <w:rFonts w:ascii="Times New Roman CYR" w:hAnsi="Times New Roman CYR" w:cs="Times New Roman CYR"/>
                <w:kern w:val="0"/>
                <w:sz w:val="22"/>
                <w:szCs w:val="22"/>
              </w:rPr>
              <w:t xml:space="preserve"> - </w:t>
            </w:r>
            <w:r w:rsidRPr="002837D1">
              <w:rPr>
                <w:rFonts w:ascii="Times New Roman CYR" w:hAnsi="Times New Roman CYR" w:cs="Times New Roman CYR"/>
                <w:kern w:val="0"/>
                <w:sz w:val="22"/>
                <w:szCs w:val="22"/>
              </w:rPr>
              <w:t xml:space="preserve">Діяльність у сфері бухгалтерського обліку й аудиту; консультування з питань оподаткування </w:t>
            </w:r>
          </w:p>
        </w:tc>
      </w:tr>
      <w:tr w:rsidR="00C91089" w:rsidRPr="00FC44BC" w14:paraId="07F80FAD" w14:textId="77777777" w:rsidTr="007D1D0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8DAEB9D" w14:textId="77777777" w:rsidR="00C91089" w:rsidRPr="00FC44BC" w:rsidRDefault="00C91089" w:rsidP="007D1D0B">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118DCCD7" w14:textId="52444FAC" w:rsidR="00C91089" w:rsidRPr="00FC44BC" w:rsidRDefault="00C91089" w:rsidP="007D1D0B">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2837D1">
              <w:rPr>
                <w:rFonts w:ascii="Times New Roman CYR" w:hAnsi="Times New Roman CYR" w:cs="Times New Roman CYR"/>
                <w:kern w:val="0"/>
                <w:sz w:val="22"/>
                <w:szCs w:val="22"/>
              </w:rPr>
              <w:t xml:space="preserve">Працює без </w:t>
            </w:r>
            <w:proofErr w:type="spellStart"/>
            <w:r w:rsidRPr="002837D1">
              <w:rPr>
                <w:rFonts w:ascii="Times New Roman CYR" w:hAnsi="Times New Roman CYR" w:cs="Times New Roman CYR"/>
                <w:kern w:val="0"/>
                <w:sz w:val="22"/>
                <w:szCs w:val="22"/>
              </w:rPr>
              <w:t>лiцензiї</w:t>
            </w:r>
            <w:proofErr w:type="spellEnd"/>
            <w:r w:rsidRPr="002837D1">
              <w:rPr>
                <w:rFonts w:ascii="Times New Roman CYR" w:hAnsi="Times New Roman CYR" w:cs="Times New Roman CYR"/>
                <w:kern w:val="0"/>
                <w:sz w:val="22"/>
                <w:szCs w:val="22"/>
              </w:rPr>
              <w:t xml:space="preserve">. Надання послуг з аудиту </w:t>
            </w:r>
            <w:proofErr w:type="spellStart"/>
            <w:r w:rsidRPr="002837D1">
              <w:rPr>
                <w:rFonts w:ascii="Times New Roman CYR" w:hAnsi="Times New Roman CYR" w:cs="Times New Roman CYR"/>
                <w:kern w:val="0"/>
                <w:sz w:val="22"/>
                <w:szCs w:val="22"/>
              </w:rPr>
              <w:t>фiнансової</w:t>
            </w:r>
            <w:proofErr w:type="spellEnd"/>
            <w:r w:rsidRPr="002837D1">
              <w:rPr>
                <w:rFonts w:ascii="Times New Roman CYR" w:hAnsi="Times New Roman CYR" w:cs="Times New Roman CYR"/>
                <w:kern w:val="0"/>
                <w:sz w:val="22"/>
                <w:szCs w:val="22"/>
              </w:rPr>
              <w:t xml:space="preserve"> </w:t>
            </w:r>
            <w:proofErr w:type="spellStart"/>
            <w:r w:rsidRPr="002837D1">
              <w:rPr>
                <w:rFonts w:ascii="Times New Roman CYR" w:hAnsi="Times New Roman CYR" w:cs="Times New Roman CYR"/>
                <w:kern w:val="0"/>
                <w:sz w:val="22"/>
                <w:szCs w:val="22"/>
              </w:rPr>
              <w:t>звiтностi</w:t>
            </w:r>
            <w:proofErr w:type="spellEnd"/>
          </w:p>
        </w:tc>
      </w:tr>
    </w:tbl>
    <w:p w14:paraId="527E22D5" w14:textId="77777777" w:rsidR="00C91089" w:rsidRDefault="00C91089" w:rsidP="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3A06D36E"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sectPr w:rsidR="00C91089">
          <w:pgSz w:w="12240" w:h="15840"/>
          <w:pgMar w:top="570" w:right="720" w:bottom="570" w:left="720" w:header="708" w:footer="708" w:gutter="0"/>
          <w:cols w:space="720"/>
          <w:noEndnote/>
        </w:sectPr>
      </w:pPr>
    </w:p>
    <w:p w14:paraId="32E9EEC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 Інформація щодо капіталу та цінних паперів</w:t>
      </w:r>
    </w:p>
    <w:p w14:paraId="537A8E5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rsidRPr="00FC44BC" w14:paraId="5BC88DC5"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1FB3094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3277BDB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36B4DB0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344AB4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0C6BEB6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2331DC9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4AE8DD2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62791FD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Облік часток особи в обліковій системі часток</w:t>
            </w:r>
          </w:p>
        </w:tc>
      </w:tr>
      <w:tr w:rsidR="00000000" w:rsidRPr="00FC44BC" w14:paraId="1EA7BABE"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7F39DA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17F3D66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0074F2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219663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c>
          <w:tcPr>
            <w:tcW w:w="1900" w:type="dxa"/>
            <w:tcBorders>
              <w:top w:val="single" w:sz="6" w:space="0" w:color="auto"/>
              <w:left w:val="single" w:sz="6" w:space="0" w:color="auto"/>
              <w:bottom w:val="single" w:sz="6" w:space="0" w:color="auto"/>
              <w:right w:val="single" w:sz="6" w:space="0" w:color="auto"/>
            </w:tcBorders>
            <w:vAlign w:val="center"/>
          </w:tcPr>
          <w:p w14:paraId="2180777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5</w:t>
            </w:r>
          </w:p>
        </w:tc>
        <w:tc>
          <w:tcPr>
            <w:tcW w:w="2000" w:type="dxa"/>
            <w:tcBorders>
              <w:top w:val="single" w:sz="6" w:space="0" w:color="auto"/>
              <w:left w:val="single" w:sz="6" w:space="0" w:color="auto"/>
              <w:bottom w:val="single" w:sz="6" w:space="0" w:color="auto"/>
              <w:right w:val="single" w:sz="6" w:space="0" w:color="auto"/>
            </w:tcBorders>
            <w:vAlign w:val="center"/>
          </w:tcPr>
          <w:p w14:paraId="5872C43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6</w:t>
            </w:r>
          </w:p>
        </w:tc>
        <w:tc>
          <w:tcPr>
            <w:tcW w:w="2000" w:type="dxa"/>
            <w:tcBorders>
              <w:top w:val="single" w:sz="6" w:space="0" w:color="auto"/>
              <w:left w:val="single" w:sz="6" w:space="0" w:color="auto"/>
              <w:bottom w:val="single" w:sz="6" w:space="0" w:color="auto"/>
              <w:right w:val="single" w:sz="6" w:space="0" w:color="auto"/>
            </w:tcBorders>
            <w:vAlign w:val="center"/>
          </w:tcPr>
          <w:p w14:paraId="45DF315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c>
          <w:tcPr>
            <w:tcW w:w="3000" w:type="dxa"/>
            <w:tcBorders>
              <w:top w:val="single" w:sz="6" w:space="0" w:color="auto"/>
              <w:left w:val="single" w:sz="6" w:space="0" w:color="auto"/>
              <w:bottom w:val="single" w:sz="6" w:space="0" w:color="auto"/>
            </w:tcBorders>
            <w:vAlign w:val="center"/>
          </w:tcPr>
          <w:p w14:paraId="1E758CD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w:t>
            </w:r>
          </w:p>
        </w:tc>
      </w:tr>
      <w:tr w:rsidR="00000000" w:rsidRPr="00FC44BC" w14:paraId="3071457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23B3C0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tcPr>
          <w:p w14:paraId="41F9222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Акцiї</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простi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iменнi</w:t>
            </w:r>
            <w:proofErr w:type="spellEnd"/>
          </w:p>
        </w:tc>
        <w:tc>
          <w:tcPr>
            <w:tcW w:w="2000" w:type="dxa"/>
            <w:tcBorders>
              <w:top w:val="single" w:sz="6" w:space="0" w:color="auto"/>
              <w:left w:val="single" w:sz="6" w:space="0" w:color="auto"/>
              <w:bottom w:val="single" w:sz="6" w:space="0" w:color="auto"/>
              <w:right w:val="single" w:sz="6" w:space="0" w:color="auto"/>
            </w:tcBorders>
          </w:tcPr>
          <w:p w14:paraId="0DA071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214/05/1/10</w:t>
            </w:r>
          </w:p>
        </w:tc>
        <w:tc>
          <w:tcPr>
            <w:tcW w:w="2000" w:type="dxa"/>
            <w:tcBorders>
              <w:top w:val="single" w:sz="6" w:space="0" w:color="auto"/>
              <w:left w:val="single" w:sz="6" w:space="0" w:color="auto"/>
              <w:bottom w:val="single" w:sz="6" w:space="0" w:color="auto"/>
              <w:right w:val="single" w:sz="6" w:space="0" w:color="auto"/>
            </w:tcBorders>
          </w:tcPr>
          <w:p w14:paraId="5F41AA6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4 853 876</w:t>
            </w:r>
          </w:p>
        </w:tc>
        <w:tc>
          <w:tcPr>
            <w:tcW w:w="1900" w:type="dxa"/>
            <w:tcBorders>
              <w:top w:val="single" w:sz="6" w:space="0" w:color="auto"/>
              <w:left w:val="single" w:sz="6" w:space="0" w:color="auto"/>
              <w:bottom w:val="single" w:sz="6" w:space="0" w:color="auto"/>
              <w:right w:val="single" w:sz="6" w:space="0" w:color="auto"/>
            </w:tcBorders>
          </w:tcPr>
          <w:p w14:paraId="753269A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0,25</w:t>
            </w:r>
          </w:p>
        </w:tc>
        <w:tc>
          <w:tcPr>
            <w:tcW w:w="2000" w:type="dxa"/>
            <w:tcBorders>
              <w:top w:val="single" w:sz="6" w:space="0" w:color="auto"/>
              <w:left w:val="single" w:sz="6" w:space="0" w:color="auto"/>
              <w:bottom w:val="single" w:sz="6" w:space="0" w:color="auto"/>
              <w:right w:val="single" w:sz="6" w:space="0" w:color="auto"/>
            </w:tcBorders>
          </w:tcPr>
          <w:p w14:paraId="2A0B6B9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Права </w:t>
            </w:r>
            <w:proofErr w:type="spellStart"/>
            <w:r w:rsidRPr="00FC44BC">
              <w:rPr>
                <w:rFonts w:ascii="Times New Roman CYR" w:hAnsi="Times New Roman CYR" w:cs="Times New Roman CYR"/>
                <w:kern w:val="0"/>
                <w:sz w:val="22"/>
                <w:szCs w:val="22"/>
              </w:rPr>
              <w:t>акцiонерiв</w:t>
            </w:r>
            <w:proofErr w:type="spellEnd"/>
            <w:r w:rsidRPr="00FC44BC">
              <w:rPr>
                <w:rFonts w:ascii="Times New Roman CYR" w:hAnsi="Times New Roman CYR" w:cs="Times New Roman CYR"/>
                <w:kern w:val="0"/>
                <w:sz w:val="22"/>
                <w:szCs w:val="22"/>
              </w:rPr>
              <w:t xml:space="preserve">: </w:t>
            </w:r>
          </w:p>
          <w:p w14:paraId="132BE79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1) участь в </w:t>
            </w:r>
            <w:proofErr w:type="spellStart"/>
            <w:r w:rsidRPr="00FC44BC">
              <w:rPr>
                <w:rFonts w:ascii="Times New Roman CYR" w:hAnsi="Times New Roman CYR" w:cs="Times New Roman CYR"/>
                <w:kern w:val="0"/>
                <w:sz w:val="22"/>
                <w:szCs w:val="22"/>
              </w:rPr>
              <w:t>управлiннi</w:t>
            </w:r>
            <w:proofErr w:type="spellEnd"/>
            <w:r w:rsidRPr="00FC44BC">
              <w:rPr>
                <w:rFonts w:ascii="Times New Roman CYR" w:hAnsi="Times New Roman CYR" w:cs="Times New Roman CYR"/>
                <w:kern w:val="0"/>
                <w:sz w:val="22"/>
                <w:szCs w:val="22"/>
              </w:rPr>
              <w:t xml:space="preserve"> Товариством;</w:t>
            </w:r>
          </w:p>
          <w:p w14:paraId="16611E6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2) отримання </w:t>
            </w:r>
            <w:proofErr w:type="spellStart"/>
            <w:r w:rsidRPr="00FC44BC">
              <w:rPr>
                <w:rFonts w:ascii="Times New Roman CYR" w:hAnsi="Times New Roman CYR" w:cs="Times New Roman CYR"/>
                <w:kern w:val="0"/>
                <w:sz w:val="22"/>
                <w:szCs w:val="22"/>
              </w:rPr>
              <w:t>дивiдендiв</w:t>
            </w:r>
            <w:proofErr w:type="spellEnd"/>
            <w:r w:rsidRPr="00FC44BC">
              <w:rPr>
                <w:rFonts w:ascii="Times New Roman CYR" w:hAnsi="Times New Roman CYR" w:cs="Times New Roman CYR"/>
                <w:kern w:val="0"/>
                <w:sz w:val="22"/>
                <w:szCs w:val="22"/>
              </w:rPr>
              <w:t>;</w:t>
            </w:r>
          </w:p>
          <w:p w14:paraId="26D7D08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3) отримання у </w:t>
            </w:r>
            <w:proofErr w:type="spellStart"/>
            <w:r w:rsidRPr="00FC44BC">
              <w:rPr>
                <w:rFonts w:ascii="Times New Roman CYR" w:hAnsi="Times New Roman CYR" w:cs="Times New Roman CYR"/>
                <w:kern w:val="0"/>
                <w:sz w:val="22"/>
                <w:szCs w:val="22"/>
              </w:rPr>
              <w:t>разi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лiквiдацiї</w:t>
            </w:r>
            <w:proofErr w:type="spellEnd"/>
            <w:r w:rsidRPr="00FC44BC">
              <w:rPr>
                <w:rFonts w:ascii="Times New Roman CYR" w:hAnsi="Times New Roman CYR" w:cs="Times New Roman CYR"/>
                <w:kern w:val="0"/>
                <w:sz w:val="22"/>
                <w:szCs w:val="22"/>
              </w:rPr>
              <w:t xml:space="preserve"> Товариства частини його майна або </w:t>
            </w:r>
            <w:proofErr w:type="spellStart"/>
            <w:r w:rsidRPr="00FC44BC">
              <w:rPr>
                <w:rFonts w:ascii="Times New Roman CYR" w:hAnsi="Times New Roman CYR" w:cs="Times New Roman CYR"/>
                <w:kern w:val="0"/>
                <w:sz w:val="22"/>
                <w:szCs w:val="22"/>
              </w:rPr>
              <w:t>вартостi</w:t>
            </w:r>
            <w:proofErr w:type="spellEnd"/>
            <w:r w:rsidRPr="00FC44BC">
              <w:rPr>
                <w:rFonts w:ascii="Times New Roman CYR" w:hAnsi="Times New Roman CYR" w:cs="Times New Roman CYR"/>
                <w:kern w:val="0"/>
                <w:sz w:val="22"/>
                <w:szCs w:val="22"/>
              </w:rPr>
              <w:t xml:space="preserve"> частини майна Товариства;</w:t>
            </w:r>
          </w:p>
          <w:p w14:paraId="40686C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4) отримання </w:t>
            </w:r>
            <w:proofErr w:type="spellStart"/>
            <w:r w:rsidRPr="00FC44BC">
              <w:rPr>
                <w:rFonts w:ascii="Times New Roman CYR" w:hAnsi="Times New Roman CYR" w:cs="Times New Roman CYR"/>
                <w:kern w:val="0"/>
                <w:sz w:val="22"/>
                <w:szCs w:val="22"/>
              </w:rPr>
              <w:t>iнформацiї</w:t>
            </w:r>
            <w:proofErr w:type="spellEnd"/>
            <w:r w:rsidRPr="00FC44BC">
              <w:rPr>
                <w:rFonts w:ascii="Times New Roman CYR" w:hAnsi="Times New Roman CYR" w:cs="Times New Roman CYR"/>
                <w:kern w:val="0"/>
                <w:sz w:val="22"/>
                <w:szCs w:val="22"/>
              </w:rPr>
              <w:t xml:space="preserve"> про господарську </w:t>
            </w:r>
            <w:proofErr w:type="spellStart"/>
            <w:r w:rsidRPr="00FC44BC">
              <w:rPr>
                <w:rFonts w:ascii="Times New Roman CYR" w:hAnsi="Times New Roman CYR" w:cs="Times New Roman CYR"/>
                <w:kern w:val="0"/>
                <w:sz w:val="22"/>
                <w:szCs w:val="22"/>
              </w:rPr>
              <w:t>дiяльнiсть</w:t>
            </w:r>
            <w:proofErr w:type="spellEnd"/>
            <w:r w:rsidRPr="00FC44BC">
              <w:rPr>
                <w:rFonts w:ascii="Times New Roman CYR" w:hAnsi="Times New Roman CYR" w:cs="Times New Roman CYR"/>
                <w:kern w:val="0"/>
                <w:sz w:val="22"/>
                <w:szCs w:val="22"/>
              </w:rPr>
              <w:t xml:space="preserve"> Товариства;</w:t>
            </w:r>
          </w:p>
          <w:p w14:paraId="01088BE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5) переважне право на придбання </w:t>
            </w:r>
            <w:proofErr w:type="spellStart"/>
            <w:r w:rsidRPr="00FC44BC">
              <w:rPr>
                <w:rFonts w:ascii="Times New Roman CYR" w:hAnsi="Times New Roman CYR" w:cs="Times New Roman CYR"/>
                <w:kern w:val="0"/>
                <w:sz w:val="22"/>
                <w:szCs w:val="22"/>
              </w:rPr>
              <w:t>акцiй</w:t>
            </w:r>
            <w:proofErr w:type="spellEnd"/>
            <w:r w:rsidRPr="00FC44BC">
              <w:rPr>
                <w:rFonts w:ascii="Times New Roman CYR" w:hAnsi="Times New Roman CYR" w:cs="Times New Roman CYR"/>
                <w:kern w:val="0"/>
                <w:sz w:val="22"/>
                <w:szCs w:val="22"/>
              </w:rPr>
              <w:t xml:space="preserve"> додаткової </w:t>
            </w:r>
            <w:proofErr w:type="spellStart"/>
            <w:r w:rsidRPr="00FC44BC">
              <w:rPr>
                <w:rFonts w:ascii="Times New Roman CYR" w:hAnsi="Times New Roman CYR" w:cs="Times New Roman CYR"/>
                <w:kern w:val="0"/>
                <w:sz w:val="22"/>
                <w:szCs w:val="22"/>
              </w:rPr>
              <w:t>емiсiї</w:t>
            </w:r>
            <w:proofErr w:type="spellEnd"/>
            <w:r w:rsidRPr="00FC44BC">
              <w:rPr>
                <w:rFonts w:ascii="Times New Roman CYR" w:hAnsi="Times New Roman CYR" w:cs="Times New Roman CYR"/>
                <w:kern w:val="0"/>
                <w:sz w:val="22"/>
                <w:szCs w:val="22"/>
              </w:rPr>
              <w:t>;</w:t>
            </w:r>
          </w:p>
          <w:p w14:paraId="3FEBB79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Акцiонери</w:t>
            </w:r>
            <w:proofErr w:type="spellEnd"/>
            <w:r w:rsidRPr="00FC44BC">
              <w:rPr>
                <w:rFonts w:ascii="Times New Roman CYR" w:hAnsi="Times New Roman CYR" w:cs="Times New Roman CYR"/>
                <w:kern w:val="0"/>
                <w:sz w:val="22"/>
                <w:szCs w:val="22"/>
              </w:rPr>
              <w:t xml:space="preserve"> мають й </w:t>
            </w:r>
            <w:proofErr w:type="spellStart"/>
            <w:r w:rsidRPr="00FC44BC">
              <w:rPr>
                <w:rFonts w:ascii="Times New Roman CYR" w:hAnsi="Times New Roman CYR" w:cs="Times New Roman CYR"/>
                <w:kern w:val="0"/>
                <w:sz w:val="22"/>
                <w:szCs w:val="22"/>
              </w:rPr>
              <w:t>iншi</w:t>
            </w:r>
            <w:proofErr w:type="spellEnd"/>
            <w:r w:rsidRPr="00FC44BC">
              <w:rPr>
                <w:rFonts w:ascii="Times New Roman CYR" w:hAnsi="Times New Roman CYR" w:cs="Times New Roman CYR"/>
                <w:kern w:val="0"/>
                <w:sz w:val="22"/>
                <w:szCs w:val="22"/>
              </w:rPr>
              <w:t xml:space="preserve"> права, </w:t>
            </w:r>
            <w:proofErr w:type="spellStart"/>
            <w:r w:rsidRPr="00FC44BC">
              <w:rPr>
                <w:rFonts w:ascii="Times New Roman CYR" w:hAnsi="Times New Roman CYR" w:cs="Times New Roman CYR"/>
                <w:kern w:val="0"/>
                <w:sz w:val="22"/>
                <w:szCs w:val="22"/>
              </w:rPr>
              <w:t>встановленi</w:t>
            </w:r>
            <w:proofErr w:type="spellEnd"/>
            <w:r w:rsidRPr="00FC44BC">
              <w:rPr>
                <w:rFonts w:ascii="Times New Roman CYR" w:hAnsi="Times New Roman CYR" w:cs="Times New Roman CYR"/>
                <w:kern w:val="0"/>
                <w:sz w:val="22"/>
                <w:szCs w:val="22"/>
              </w:rPr>
              <w:t xml:space="preserve"> чинним законодавством </w:t>
            </w:r>
          </w:p>
          <w:p w14:paraId="50EF0F2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Обовя'зки</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lastRenderedPageBreak/>
              <w:t>акцiонерiв</w:t>
            </w:r>
            <w:proofErr w:type="spellEnd"/>
          </w:p>
          <w:p w14:paraId="7E25DE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1) дотримуватися Статуту, </w:t>
            </w:r>
            <w:proofErr w:type="spellStart"/>
            <w:r w:rsidRPr="00FC44BC">
              <w:rPr>
                <w:rFonts w:ascii="Times New Roman CYR" w:hAnsi="Times New Roman CYR" w:cs="Times New Roman CYR"/>
                <w:kern w:val="0"/>
                <w:sz w:val="22"/>
                <w:szCs w:val="22"/>
              </w:rPr>
              <w:t>iнших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внутрiшнiх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документiв</w:t>
            </w:r>
            <w:proofErr w:type="spellEnd"/>
            <w:r w:rsidRPr="00FC44BC">
              <w:rPr>
                <w:rFonts w:ascii="Times New Roman CYR" w:hAnsi="Times New Roman CYR" w:cs="Times New Roman CYR"/>
                <w:kern w:val="0"/>
                <w:sz w:val="22"/>
                <w:szCs w:val="22"/>
              </w:rPr>
              <w:t xml:space="preserve"> Товариства ;</w:t>
            </w:r>
          </w:p>
          <w:p w14:paraId="0DE24EA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2) виконувати </w:t>
            </w:r>
            <w:proofErr w:type="spellStart"/>
            <w:r w:rsidRPr="00FC44BC">
              <w:rPr>
                <w:rFonts w:ascii="Times New Roman CYR" w:hAnsi="Times New Roman CYR" w:cs="Times New Roman CYR"/>
                <w:kern w:val="0"/>
                <w:sz w:val="22"/>
                <w:szCs w:val="22"/>
              </w:rPr>
              <w:t>рiшення</w:t>
            </w:r>
            <w:proofErr w:type="spellEnd"/>
            <w:r w:rsidRPr="00FC44BC">
              <w:rPr>
                <w:rFonts w:ascii="Times New Roman CYR" w:hAnsi="Times New Roman CYR" w:cs="Times New Roman CYR"/>
                <w:kern w:val="0"/>
                <w:sz w:val="22"/>
                <w:szCs w:val="22"/>
              </w:rPr>
              <w:t xml:space="preserve"> Загальних </w:t>
            </w:r>
            <w:proofErr w:type="spellStart"/>
            <w:r w:rsidRPr="00FC44BC">
              <w:rPr>
                <w:rFonts w:ascii="Times New Roman CYR" w:hAnsi="Times New Roman CYR" w:cs="Times New Roman CYR"/>
                <w:kern w:val="0"/>
                <w:sz w:val="22"/>
                <w:szCs w:val="22"/>
              </w:rPr>
              <w:t>зборiв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iнших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органiв</w:t>
            </w:r>
            <w:proofErr w:type="spellEnd"/>
            <w:r w:rsidRPr="00FC44BC">
              <w:rPr>
                <w:rFonts w:ascii="Times New Roman CYR" w:hAnsi="Times New Roman CYR" w:cs="Times New Roman CYR"/>
                <w:kern w:val="0"/>
                <w:sz w:val="22"/>
                <w:szCs w:val="22"/>
              </w:rPr>
              <w:t xml:space="preserve"> Товариства;</w:t>
            </w:r>
          </w:p>
          <w:p w14:paraId="3DF0E67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3) виконувати свої зобов'язання перед Товариством, у тому </w:t>
            </w:r>
            <w:proofErr w:type="spellStart"/>
            <w:r w:rsidRPr="00FC44BC">
              <w:rPr>
                <w:rFonts w:ascii="Times New Roman CYR" w:hAnsi="Times New Roman CYR" w:cs="Times New Roman CYR"/>
                <w:kern w:val="0"/>
                <w:sz w:val="22"/>
                <w:szCs w:val="22"/>
              </w:rPr>
              <w:t>числi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пов'занi</w:t>
            </w:r>
            <w:proofErr w:type="spellEnd"/>
            <w:r w:rsidRPr="00FC44BC">
              <w:rPr>
                <w:rFonts w:ascii="Times New Roman CYR" w:hAnsi="Times New Roman CYR" w:cs="Times New Roman CYR"/>
                <w:kern w:val="0"/>
                <w:sz w:val="22"/>
                <w:szCs w:val="22"/>
              </w:rPr>
              <w:t xml:space="preserve"> з майновою участю;</w:t>
            </w:r>
          </w:p>
          <w:p w14:paraId="5DC53B3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4) оплачувати </w:t>
            </w:r>
            <w:proofErr w:type="spellStart"/>
            <w:r w:rsidRPr="00FC44BC">
              <w:rPr>
                <w:rFonts w:ascii="Times New Roman CYR" w:hAnsi="Times New Roman CYR" w:cs="Times New Roman CYR"/>
                <w:kern w:val="0"/>
                <w:sz w:val="22"/>
                <w:szCs w:val="22"/>
              </w:rPr>
              <w:t>акцiї</w:t>
            </w:r>
            <w:proofErr w:type="spellEnd"/>
            <w:r w:rsidRPr="00FC44BC">
              <w:rPr>
                <w:rFonts w:ascii="Times New Roman CYR" w:hAnsi="Times New Roman CYR" w:cs="Times New Roman CYR"/>
                <w:kern w:val="0"/>
                <w:sz w:val="22"/>
                <w:szCs w:val="22"/>
              </w:rPr>
              <w:t xml:space="preserve"> у </w:t>
            </w:r>
            <w:proofErr w:type="spellStart"/>
            <w:r w:rsidRPr="00FC44BC">
              <w:rPr>
                <w:rFonts w:ascii="Times New Roman CYR" w:hAnsi="Times New Roman CYR" w:cs="Times New Roman CYR"/>
                <w:kern w:val="0"/>
                <w:sz w:val="22"/>
                <w:szCs w:val="22"/>
              </w:rPr>
              <w:t>розмiрi</w:t>
            </w:r>
            <w:proofErr w:type="spellEnd"/>
            <w:r w:rsidRPr="00FC44BC">
              <w:rPr>
                <w:rFonts w:ascii="Times New Roman CYR" w:hAnsi="Times New Roman CYR" w:cs="Times New Roman CYR"/>
                <w:kern w:val="0"/>
                <w:sz w:val="22"/>
                <w:szCs w:val="22"/>
              </w:rPr>
              <w:t xml:space="preserve">, в порядку та засобами, що </w:t>
            </w:r>
            <w:proofErr w:type="spellStart"/>
            <w:r w:rsidRPr="00FC44BC">
              <w:rPr>
                <w:rFonts w:ascii="Times New Roman CYR" w:hAnsi="Times New Roman CYR" w:cs="Times New Roman CYR"/>
                <w:kern w:val="0"/>
                <w:sz w:val="22"/>
                <w:szCs w:val="22"/>
              </w:rPr>
              <w:t>передбаченi</w:t>
            </w:r>
            <w:proofErr w:type="spellEnd"/>
            <w:r w:rsidRPr="00FC44BC">
              <w:rPr>
                <w:rFonts w:ascii="Times New Roman CYR" w:hAnsi="Times New Roman CYR" w:cs="Times New Roman CYR"/>
                <w:kern w:val="0"/>
                <w:sz w:val="22"/>
                <w:szCs w:val="22"/>
              </w:rPr>
              <w:t xml:space="preserve"> цим Статутом та чинним законодавством;</w:t>
            </w:r>
          </w:p>
          <w:p w14:paraId="727E8A3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5) не розголошувати </w:t>
            </w:r>
            <w:proofErr w:type="spellStart"/>
            <w:r w:rsidRPr="00FC44BC">
              <w:rPr>
                <w:rFonts w:ascii="Times New Roman CYR" w:hAnsi="Times New Roman CYR" w:cs="Times New Roman CYR"/>
                <w:kern w:val="0"/>
                <w:sz w:val="22"/>
                <w:szCs w:val="22"/>
              </w:rPr>
              <w:t>комерцiйну</w:t>
            </w:r>
            <w:proofErr w:type="spellEnd"/>
            <w:r w:rsidRPr="00FC44BC">
              <w:rPr>
                <w:rFonts w:ascii="Times New Roman CYR" w:hAnsi="Times New Roman CYR" w:cs="Times New Roman CYR"/>
                <w:kern w:val="0"/>
                <w:sz w:val="22"/>
                <w:szCs w:val="22"/>
              </w:rPr>
              <w:t xml:space="preserve"> таємницю та </w:t>
            </w:r>
            <w:proofErr w:type="spellStart"/>
            <w:r w:rsidRPr="00FC44BC">
              <w:rPr>
                <w:rFonts w:ascii="Times New Roman CYR" w:hAnsi="Times New Roman CYR" w:cs="Times New Roman CYR"/>
                <w:kern w:val="0"/>
                <w:sz w:val="22"/>
                <w:szCs w:val="22"/>
              </w:rPr>
              <w:t>конфiденцiйну</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iнформацiю</w:t>
            </w:r>
            <w:proofErr w:type="spellEnd"/>
            <w:r w:rsidRPr="00FC44BC">
              <w:rPr>
                <w:rFonts w:ascii="Times New Roman CYR" w:hAnsi="Times New Roman CYR" w:cs="Times New Roman CYR"/>
                <w:kern w:val="0"/>
                <w:sz w:val="22"/>
                <w:szCs w:val="22"/>
              </w:rPr>
              <w:t xml:space="preserve"> про </w:t>
            </w:r>
            <w:proofErr w:type="spellStart"/>
            <w:r w:rsidRPr="00FC44BC">
              <w:rPr>
                <w:rFonts w:ascii="Times New Roman CYR" w:hAnsi="Times New Roman CYR" w:cs="Times New Roman CYR"/>
                <w:kern w:val="0"/>
                <w:sz w:val="22"/>
                <w:szCs w:val="22"/>
              </w:rPr>
              <w:t>дiяльнiсть</w:t>
            </w:r>
            <w:proofErr w:type="spellEnd"/>
            <w:r w:rsidRPr="00FC44BC">
              <w:rPr>
                <w:rFonts w:ascii="Times New Roman CYR" w:hAnsi="Times New Roman CYR" w:cs="Times New Roman CYR"/>
                <w:kern w:val="0"/>
                <w:sz w:val="22"/>
                <w:szCs w:val="22"/>
              </w:rPr>
              <w:t xml:space="preserve"> Товариства</w:t>
            </w:r>
          </w:p>
          <w:p w14:paraId="7B89783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Акцiонери</w:t>
            </w:r>
            <w:proofErr w:type="spellEnd"/>
            <w:r w:rsidRPr="00FC44BC">
              <w:rPr>
                <w:rFonts w:ascii="Times New Roman CYR" w:hAnsi="Times New Roman CYR" w:cs="Times New Roman CYR"/>
                <w:kern w:val="0"/>
                <w:sz w:val="22"/>
                <w:szCs w:val="22"/>
              </w:rPr>
              <w:t xml:space="preserve"> мають й </w:t>
            </w:r>
            <w:proofErr w:type="spellStart"/>
            <w:r w:rsidRPr="00FC44BC">
              <w:rPr>
                <w:rFonts w:ascii="Times New Roman CYR" w:hAnsi="Times New Roman CYR" w:cs="Times New Roman CYR"/>
                <w:kern w:val="0"/>
                <w:sz w:val="22"/>
                <w:szCs w:val="22"/>
              </w:rPr>
              <w:t>iншi</w:t>
            </w:r>
            <w:proofErr w:type="spellEnd"/>
            <w:r w:rsidRPr="00FC44BC">
              <w:rPr>
                <w:rFonts w:ascii="Times New Roman CYR" w:hAnsi="Times New Roman CYR" w:cs="Times New Roman CYR"/>
                <w:kern w:val="0"/>
                <w:sz w:val="22"/>
                <w:szCs w:val="22"/>
              </w:rPr>
              <w:t xml:space="preserve"> обов'язки, </w:t>
            </w:r>
            <w:proofErr w:type="spellStart"/>
            <w:r w:rsidRPr="00FC44BC">
              <w:rPr>
                <w:rFonts w:ascii="Times New Roman CYR" w:hAnsi="Times New Roman CYR" w:cs="Times New Roman CYR"/>
                <w:kern w:val="0"/>
                <w:sz w:val="22"/>
                <w:szCs w:val="22"/>
              </w:rPr>
              <w:t>встановленi</w:t>
            </w:r>
            <w:proofErr w:type="spellEnd"/>
            <w:r w:rsidRPr="00FC44BC">
              <w:rPr>
                <w:rFonts w:ascii="Times New Roman CYR" w:hAnsi="Times New Roman CYR" w:cs="Times New Roman CYR"/>
                <w:kern w:val="0"/>
                <w:sz w:val="22"/>
                <w:szCs w:val="22"/>
              </w:rPr>
              <w:t xml:space="preserve"> чинним </w:t>
            </w:r>
            <w:r w:rsidRPr="00FC44BC">
              <w:rPr>
                <w:rFonts w:ascii="Times New Roman CYR" w:hAnsi="Times New Roman CYR" w:cs="Times New Roman CYR"/>
                <w:kern w:val="0"/>
                <w:sz w:val="22"/>
                <w:szCs w:val="22"/>
              </w:rPr>
              <w:lastRenderedPageBreak/>
              <w:t xml:space="preserve">законодавством </w:t>
            </w:r>
          </w:p>
        </w:tc>
        <w:tc>
          <w:tcPr>
            <w:tcW w:w="2000" w:type="dxa"/>
            <w:tcBorders>
              <w:top w:val="single" w:sz="6" w:space="0" w:color="auto"/>
              <w:left w:val="single" w:sz="6" w:space="0" w:color="auto"/>
              <w:bottom w:val="single" w:sz="6" w:space="0" w:color="auto"/>
              <w:right w:val="single" w:sz="6" w:space="0" w:color="auto"/>
            </w:tcBorders>
          </w:tcPr>
          <w:p w14:paraId="63D6733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lastRenderedPageBreak/>
              <w:t>вiдсутнi</w:t>
            </w:r>
            <w:proofErr w:type="spellEnd"/>
          </w:p>
        </w:tc>
        <w:tc>
          <w:tcPr>
            <w:tcW w:w="3000" w:type="dxa"/>
            <w:tcBorders>
              <w:top w:val="single" w:sz="6" w:space="0" w:color="auto"/>
              <w:left w:val="single" w:sz="6" w:space="0" w:color="auto"/>
              <w:bottom w:val="single" w:sz="6" w:space="0" w:color="auto"/>
            </w:tcBorders>
          </w:tcPr>
          <w:p w14:paraId="350F8BC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w:t>
            </w:r>
          </w:p>
        </w:tc>
      </w:tr>
    </w:tbl>
    <w:p w14:paraId="0483356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38A4B9B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3. Цінні папери</w:t>
      </w:r>
    </w:p>
    <w:p w14:paraId="227465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rsidRPr="00FC44BC" w14:paraId="201D0D1E"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6671A97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317FCF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0F3E452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62EFDB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6D34A7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12DC772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ED39DF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75F9FD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A83BA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2AA1E6B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Частка у статутному капіталі (у відсотках)</w:t>
            </w:r>
          </w:p>
        </w:tc>
      </w:tr>
      <w:tr w:rsidR="00000000" w:rsidRPr="00FC44BC" w14:paraId="2D792995"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158CFD6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14:paraId="5CE3546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14:paraId="1828EA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14:paraId="74C855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c>
          <w:tcPr>
            <w:tcW w:w="1600" w:type="dxa"/>
            <w:tcBorders>
              <w:top w:val="single" w:sz="6" w:space="0" w:color="auto"/>
              <w:left w:val="single" w:sz="6" w:space="0" w:color="auto"/>
              <w:bottom w:val="single" w:sz="6" w:space="0" w:color="auto"/>
              <w:right w:val="single" w:sz="6" w:space="0" w:color="auto"/>
            </w:tcBorders>
            <w:vAlign w:val="center"/>
          </w:tcPr>
          <w:p w14:paraId="447ED80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5</w:t>
            </w:r>
          </w:p>
        </w:tc>
        <w:tc>
          <w:tcPr>
            <w:tcW w:w="1350" w:type="dxa"/>
            <w:tcBorders>
              <w:top w:val="single" w:sz="6" w:space="0" w:color="auto"/>
              <w:left w:val="single" w:sz="6" w:space="0" w:color="auto"/>
              <w:bottom w:val="single" w:sz="6" w:space="0" w:color="auto"/>
              <w:right w:val="single" w:sz="6" w:space="0" w:color="auto"/>
            </w:tcBorders>
            <w:vAlign w:val="center"/>
          </w:tcPr>
          <w:p w14:paraId="5131595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14:paraId="6D3CE9D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14:paraId="54E3E6B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14:paraId="4618212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9</w:t>
            </w:r>
          </w:p>
        </w:tc>
        <w:tc>
          <w:tcPr>
            <w:tcW w:w="1700" w:type="dxa"/>
            <w:tcBorders>
              <w:top w:val="single" w:sz="6" w:space="0" w:color="auto"/>
              <w:left w:val="single" w:sz="6" w:space="0" w:color="auto"/>
              <w:bottom w:val="single" w:sz="6" w:space="0" w:color="auto"/>
            </w:tcBorders>
            <w:vAlign w:val="center"/>
          </w:tcPr>
          <w:p w14:paraId="26BCA0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w:t>
            </w:r>
          </w:p>
        </w:tc>
      </w:tr>
      <w:tr w:rsidR="00000000" w:rsidRPr="00FC44BC" w14:paraId="6EC409CB"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1C3D15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08.10.2010</w:t>
            </w:r>
          </w:p>
        </w:tc>
        <w:tc>
          <w:tcPr>
            <w:tcW w:w="1350" w:type="dxa"/>
            <w:tcBorders>
              <w:top w:val="single" w:sz="6" w:space="0" w:color="auto"/>
              <w:left w:val="single" w:sz="6" w:space="0" w:color="auto"/>
              <w:bottom w:val="single" w:sz="6" w:space="0" w:color="auto"/>
              <w:right w:val="single" w:sz="6" w:space="0" w:color="auto"/>
            </w:tcBorders>
          </w:tcPr>
          <w:p w14:paraId="6E7DA0B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214/05/1/10</w:t>
            </w:r>
          </w:p>
        </w:tc>
        <w:tc>
          <w:tcPr>
            <w:tcW w:w="2400" w:type="dxa"/>
            <w:tcBorders>
              <w:top w:val="single" w:sz="6" w:space="0" w:color="auto"/>
              <w:left w:val="single" w:sz="6" w:space="0" w:color="auto"/>
              <w:bottom w:val="single" w:sz="6" w:space="0" w:color="auto"/>
              <w:right w:val="single" w:sz="6" w:space="0" w:color="auto"/>
            </w:tcBorders>
          </w:tcPr>
          <w:p w14:paraId="648BAB5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ДКЦПФР</w:t>
            </w:r>
          </w:p>
        </w:tc>
        <w:tc>
          <w:tcPr>
            <w:tcW w:w="1700" w:type="dxa"/>
            <w:tcBorders>
              <w:top w:val="single" w:sz="6" w:space="0" w:color="auto"/>
              <w:left w:val="single" w:sz="6" w:space="0" w:color="auto"/>
              <w:bottom w:val="single" w:sz="6" w:space="0" w:color="auto"/>
              <w:right w:val="single" w:sz="6" w:space="0" w:color="auto"/>
            </w:tcBorders>
          </w:tcPr>
          <w:p w14:paraId="5D38925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UA4000092019</w:t>
            </w:r>
          </w:p>
        </w:tc>
        <w:tc>
          <w:tcPr>
            <w:tcW w:w="1600" w:type="dxa"/>
            <w:tcBorders>
              <w:top w:val="single" w:sz="6" w:space="0" w:color="auto"/>
              <w:left w:val="single" w:sz="6" w:space="0" w:color="auto"/>
              <w:bottom w:val="single" w:sz="6" w:space="0" w:color="auto"/>
              <w:right w:val="single" w:sz="6" w:space="0" w:color="auto"/>
            </w:tcBorders>
          </w:tcPr>
          <w:p w14:paraId="5E53628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FF8D5F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4834A87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0,25</w:t>
            </w:r>
          </w:p>
        </w:tc>
        <w:tc>
          <w:tcPr>
            <w:tcW w:w="1200" w:type="dxa"/>
            <w:tcBorders>
              <w:top w:val="single" w:sz="6" w:space="0" w:color="auto"/>
              <w:left w:val="single" w:sz="6" w:space="0" w:color="auto"/>
              <w:bottom w:val="single" w:sz="6" w:space="0" w:color="auto"/>
              <w:right w:val="single" w:sz="6" w:space="0" w:color="auto"/>
            </w:tcBorders>
          </w:tcPr>
          <w:p w14:paraId="27309BC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4 853 876</w:t>
            </w:r>
          </w:p>
        </w:tc>
        <w:tc>
          <w:tcPr>
            <w:tcW w:w="1400" w:type="dxa"/>
            <w:tcBorders>
              <w:top w:val="single" w:sz="6" w:space="0" w:color="auto"/>
              <w:left w:val="single" w:sz="6" w:space="0" w:color="auto"/>
              <w:bottom w:val="single" w:sz="6" w:space="0" w:color="auto"/>
              <w:right w:val="single" w:sz="6" w:space="0" w:color="auto"/>
            </w:tcBorders>
          </w:tcPr>
          <w:p w14:paraId="0ED3F48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1 213 469</w:t>
            </w:r>
          </w:p>
        </w:tc>
        <w:tc>
          <w:tcPr>
            <w:tcW w:w="1700" w:type="dxa"/>
            <w:tcBorders>
              <w:top w:val="single" w:sz="6" w:space="0" w:color="auto"/>
              <w:left w:val="single" w:sz="6" w:space="0" w:color="auto"/>
              <w:bottom w:val="single" w:sz="6" w:space="0" w:color="auto"/>
            </w:tcBorders>
          </w:tcPr>
          <w:p w14:paraId="7457FE4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100</w:t>
            </w:r>
          </w:p>
        </w:tc>
      </w:tr>
      <w:tr w:rsidR="00000000" w:rsidRPr="00FC44BC" w14:paraId="13FA405B"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71B89C9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25B4F33"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Товариство </w:t>
            </w:r>
            <w:proofErr w:type="spellStart"/>
            <w:r w:rsidRPr="00FC44BC">
              <w:rPr>
                <w:rFonts w:ascii="Times New Roman CYR" w:hAnsi="Times New Roman CYR" w:cs="Times New Roman CYR"/>
                <w:kern w:val="0"/>
                <w:sz w:val="22"/>
                <w:szCs w:val="22"/>
              </w:rPr>
              <w:t>змiнило</w:t>
            </w:r>
            <w:proofErr w:type="spellEnd"/>
            <w:r w:rsidRPr="00FC44BC">
              <w:rPr>
                <w:rFonts w:ascii="Times New Roman CYR" w:hAnsi="Times New Roman CYR" w:cs="Times New Roman CYR"/>
                <w:kern w:val="0"/>
                <w:sz w:val="22"/>
                <w:szCs w:val="22"/>
              </w:rPr>
              <w:t xml:space="preserve"> форму </w:t>
            </w:r>
            <w:proofErr w:type="spellStart"/>
            <w:r w:rsidRPr="00FC44BC">
              <w:rPr>
                <w:rFonts w:ascii="Times New Roman CYR" w:hAnsi="Times New Roman CYR" w:cs="Times New Roman CYR"/>
                <w:kern w:val="0"/>
                <w:sz w:val="22"/>
                <w:szCs w:val="22"/>
              </w:rPr>
              <w:t>iснування</w:t>
            </w:r>
            <w:proofErr w:type="spellEnd"/>
            <w:r w:rsidRPr="00FC44BC">
              <w:rPr>
                <w:rFonts w:ascii="Times New Roman CYR" w:hAnsi="Times New Roman CYR" w:cs="Times New Roman CYR"/>
                <w:kern w:val="0"/>
                <w:sz w:val="22"/>
                <w:szCs w:val="22"/>
              </w:rPr>
              <w:t xml:space="preserve"> випуску </w:t>
            </w:r>
            <w:proofErr w:type="spellStart"/>
            <w:r w:rsidRPr="00FC44BC">
              <w:rPr>
                <w:rFonts w:ascii="Times New Roman CYR" w:hAnsi="Times New Roman CYR" w:cs="Times New Roman CYR"/>
                <w:kern w:val="0"/>
                <w:sz w:val="22"/>
                <w:szCs w:val="22"/>
              </w:rPr>
              <w:t>акцiй</w:t>
            </w:r>
            <w:proofErr w:type="spellEnd"/>
            <w:r w:rsidRPr="00FC44BC">
              <w:rPr>
                <w:rFonts w:ascii="Times New Roman CYR" w:hAnsi="Times New Roman CYR" w:cs="Times New Roman CYR"/>
                <w:kern w:val="0"/>
                <w:sz w:val="22"/>
                <w:szCs w:val="22"/>
              </w:rPr>
              <w:t xml:space="preserve"> на бездокументарну та </w:t>
            </w:r>
            <w:proofErr w:type="spellStart"/>
            <w:r w:rsidRPr="00FC44BC">
              <w:rPr>
                <w:rFonts w:ascii="Times New Roman CYR" w:hAnsi="Times New Roman CYR" w:cs="Times New Roman CYR"/>
                <w:kern w:val="0"/>
                <w:sz w:val="22"/>
                <w:szCs w:val="22"/>
              </w:rPr>
              <w:t>органiзацiйно</w:t>
            </w:r>
            <w:proofErr w:type="spellEnd"/>
            <w:r w:rsidRPr="00FC44BC">
              <w:rPr>
                <w:rFonts w:ascii="Times New Roman CYR" w:hAnsi="Times New Roman CYR" w:cs="Times New Roman CYR"/>
                <w:kern w:val="0"/>
                <w:sz w:val="22"/>
                <w:szCs w:val="22"/>
              </w:rPr>
              <w:t xml:space="preserve">-правову форму господарюючого </w:t>
            </w:r>
            <w:proofErr w:type="spellStart"/>
            <w:r w:rsidRPr="00FC44BC">
              <w:rPr>
                <w:rFonts w:ascii="Times New Roman CYR" w:hAnsi="Times New Roman CYR" w:cs="Times New Roman CYR"/>
                <w:kern w:val="0"/>
                <w:sz w:val="22"/>
                <w:szCs w:val="22"/>
              </w:rPr>
              <w:t>суб"єкту</w:t>
            </w:r>
            <w:proofErr w:type="spellEnd"/>
            <w:r w:rsidRPr="00FC44BC">
              <w:rPr>
                <w:rFonts w:ascii="Times New Roman CYR" w:hAnsi="Times New Roman CYR" w:cs="Times New Roman CYR"/>
                <w:kern w:val="0"/>
                <w:sz w:val="22"/>
                <w:szCs w:val="22"/>
              </w:rPr>
              <w:t xml:space="preserve"> на приватне </w:t>
            </w:r>
            <w:proofErr w:type="spellStart"/>
            <w:r w:rsidRPr="00FC44BC">
              <w:rPr>
                <w:rFonts w:ascii="Times New Roman CYR" w:hAnsi="Times New Roman CYR" w:cs="Times New Roman CYR"/>
                <w:kern w:val="0"/>
                <w:sz w:val="22"/>
                <w:szCs w:val="22"/>
              </w:rPr>
              <w:t>акцiонерне</w:t>
            </w:r>
            <w:proofErr w:type="spellEnd"/>
            <w:r w:rsidRPr="00FC44BC">
              <w:rPr>
                <w:rFonts w:ascii="Times New Roman CYR" w:hAnsi="Times New Roman CYR" w:cs="Times New Roman CYR"/>
                <w:kern w:val="0"/>
                <w:sz w:val="22"/>
                <w:szCs w:val="22"/>
              </w:rPr>
              <w:t xml:space="preserve"> товариство. </w:t>
            </w:r>
            <w:proofErr w:type="spellStart"/>
            <w:r w:rsidRPr="00FC44BC">
              <w:rPr>
                <w:rFonts w:ascii="Times New Roman CYR" w:hAnsi="Times New Roman CYR" w:cs="Times New Roman CYR"/>
                <w:kern w:val="0"/>
                <w:sz w:val="22"/>
                <w:szCs w:val="22"/>
              </w:rPr>
              <w:t>Розмiщення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паперiв</w:t>
            </w:r>
            <w:proofErr w:type="spellEnd"/>
            <w:r w:rsidRPr="00FC44BC">
              <w:rPr>
                <w:rFonts w:ascii="Times New Roman CYR" w:hAnsi="Times New Roman CYR" w:cs="Times New Roman CYR"/>
                <w:kern w:val="0"/>
                <w:sz w:val="22"/>
                <w:szCs w:val="22"/>
              </w:rPr>
              <w:t xml:space="preserve"> при </w:t>
            </w:r>
            <w:proofErr w:type="spellStart"/>
            <w:r w:rsidRPr="00FC44BC">
              <w:rPr>
                <w:rFonts w:ascii="Times New Roman CYR" w:hAnsi="Times New Roman CYR" w:cs="Times New Roman CYR"/>
                <w:kern w:val="0"/>
                <w:sz w:val="22"/>
                <w:szCs w:val="22"/>
              </w:rPr>
              <w:t>змiнi</w:t>
            </w:r>
            <w:proofErr w:type="spellEnd"/>
            <w:r w:rsidRPr="00FC44BC">
              <w:rPr>
                <w:rFonts w:ascii="Times New Roman CYR" w:hAnsi="Times New Roman CYR" w:cs="Times New Roman CYR"/>
                <w:kern w:val="0"/>
                <w:sz w:val="22"/>
                <w:szCs w:val="22"/>
              </w:rPr>
              <w:t xml:space="preserve"> найменування та при </w:t>
            </w:r>
            <w:proofErr w:type="spellStart"/>
            <w:r w:rsidRPr="00FC44BC">
              <w:rPr>
                <w:rFonts w:ascii="Times New Roman CYR" w:hAnsi="Times New Roman CYR" w:cs="Times New Roman CYR"/>
                <w:kern w:val="0"/>
                <w:sz w:val="22"/>
                <w:szCs w:val="22"/>
              </w:rPr>
              <w:t>дематерiалiзацiїне</w:t>
            </w:r>
            <w:proofErr w:type="spellEnd"/>
            <w:r w:rsidRPr="00FC44BC">
              <w:rPr>
                <w:rFonts w:ascii="Times New Roman CYR" w:hAnsi="Times New Roman CYR" w:cs="Times New Roman CYR"/>
                <w:kern w:val="0"/>
                <w:sz w:val="22"/>
                <w:szCs w:val="22"/>
              </w:rPr>
              <w:t xml:space="preserve"> не </w:t>
            </w:r>
            <w:proofErr w:type="spellStart"/>
            <w:r w:rsidRPr="00FC44BC">
              <w:rPr>
                <w:rFonts w:ascii="Times New Roman CYR" w:hAnsi="Times New Roman CYR" w:cs="Times New Roman CYR"/>
                <w:kern w:val="0"/>
                <w:sz w:val="22"/>
                <w:szCs w:val="22"/>
              </w:rPr>
              <w:t>здiйснювалось.Свiдоцтва</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вiд</w:t>
            </w:r>
            <w:proofErr w:type="spellEnd"/>
            <w:r w:rsidRPr="00FC44BC">
              <w:rPr>
                <w:rFonts w:ascii="Times New Roman CYR" w:hAnsi="Times New Roman CYR" w:cs="Times New Roman CYR"/>
                <w:kern w:val="0"/>
                <w:sz w:val="22"/>
                <w:szCs w:val="22"/>
              </w:rPr>
              <w:t xml:space="preserve"> 30.11.1998 р. №398/05/1/98 та </w:t>
            </w:r>
            <w:proofErr w:type="spellStart"/>
            <w:r w:rsidRPr="00FC44BC">
              <w:rPr>
                <w:rFonts w:ascii="Times New Roman CYR" w:hAnsi="Times New Roman CYR" w:cs="Times New Roman CYR"/>
                <w:kern w:val="0"/>
                <w:sz w:val="22"/>
                <w:szCs w:val="22"/>
              </w:rPr>
              <w:t>вiд</w:t>
            </w:r>
            <w:proofErr w:type="spellEnd"/>
            <w:r w:rsidRPr="00FC44BC">
              <w:rPr>
                <w:rFonts w:ascii="Times New Roman CYR" w:hAnsi="Times New Roman CYR" w:cs="Times New Roman CYR"/>
                <w:kern w:val="0"/>
                <w:sz w:val="22"/>
                <w:szCs w:val="22"/>
              </w:rPr>
              <w:t xml:space="preserve"> 08.10.2010 р. №214/05/1/10, </w:t>
            </w:r>
            <w:proofErr w:type="spellStart"/>
            <w:r w:rsidRPr="00FC44BC">
              <w:rPr>
                <w:rFonts w:ascii="Times New Roman CYR" w:hAnsi="Times New Roman CYR" w:cs="Times New Roman CYR"/>
                <w:kern w:val="0"/>
                <w:sz w:val="22"/>
                <w:szCs w:val="22"/>
              </w:rPr>
              <w:t>виданi</w:t>
            </w:r>
            <w:proofErr w:type="spellEnd"/>
            <w:r w:rsidRPr="00FC44BC">
              <w:rPr>
                <w:rFonts w:ascii="Times New Roman CYR" w:hAnsi="Times New Roman CYR" w:cs="Times New Roman CYR"/>
                <w:kern w:val="0"/>
                <w:sz w:val="22"/>
                <w:szCs w:val="22"/>
              </w:rPr>
              <w:t xml:space="preserve"> Донецьким </w:t>
            </w:r>
            <w:proofErr w:type="spellStart"/>
            <w:r w:rsidRPr="00FC44BC">
              <w:rPr>
                <w:rFonts w:ascii="Times New Roman CYR" w:hAnsi="Times New Roman CYR" w:cs="Times New Roman CYR"/>
                <w:kern w:val="0"/>
                <w:sz w:val="22"/>
                <w:szCs w:val="22"/>
              </w:rPr>
              <w:t>територiальним</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управлiнням</w:t>
            </w:r>
            <w:proofErr w:type="spellEnd"/>
            <w:r w:rsidRPr="00FC44BC">
              <w:rPr>
                <w:rFonts w:ascii="Times New Roman CYR" w:hAnsi="Times New Roman CYR" w:cs="Times New Roman CYR"/>
                <w:kern w:val="0"/>
                <w:sz w:val="22"/>
                <w:szCs w:val="22"/>
              </w:rPr>
              <w:t xml:space="preserve"> ДКЦПФР вважаються такими, що втратили </w:t>
            </w:r>
            <w:proofErr w:type="spellStart"/>
            <w:r w:rsidRPr="00FC44BC">
              <w:rPr>
                <w:rFonts w:ascii="Times New Roman CYR" w:hAnsi="Times New Roman CYR" w:cs="Times New Roman CYR"/>
                <w:kern w:val="0"/>
                <w:sz w:val="22"/>
                <w:szCs w:val="22"/>
              </w:rPr>
              <w:t>чиннiсть.Торгiвля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цiнними</w:t>
            </w:r>
            <w:proofErr w:type="spellEnd"/>
            <w:r w:rsidRPr="00FC44BC">
              <w:rPr>
                <w:rFonts w:ascii="Times New Roman CYR" w:hAnsi="Times New Roman CYR" w:cs="Times New Roman CYR"/>
                <w:kern w:val="0"/>
                <w:sz w:val="22"/>
                <w:szCs w:val="22"/>
              </w:rPr>
              <w:t xml:space="preserve"> паперами </w:t>
            </w:r>
            <w:proofErr w:type="spellStart"/>
            <w:r w:rsidRPr="00FC44BC">
              <w:rPr>
                <w:rFonts w:ascii="Times New Roman CYR" w:hAnsi="Times New Roman CYR" w:cs="Times New Roman CYR"/>
                <w:kern w:val="0"/>
                <w:sz w:val="22"/>
                <w:szCs w:val="22"/>
              </w:rPr>
              <w:t>емiтента</w:t>
            </w:r>
            <w:proofErr w:type="spellEnd"/>
            <w:r w:rsidRPr="00FC44BC">
              <w:rPr>
                <w:rFonts w:ascii="Times New Roman CYR" w:hAnsi="Times New Roman CYR" w:cs="Times New Roman CYR"/>
                <w:kern w:val="0"/>
                <w:sz w:val="22"/>
                <w:szCs w:val="22"/>
              </w:rPr>
              <w:t xml:space="preserve"> на </w:t>
            </w:r>
            <w:proofErr w:type="spellStart"/>
            <w:r w:rsidRPr="00FC44BC">
              <w:rPr>
                <w:rFonts w:ascii="Times New Roman CYR" w:hAnsi="Times New Roman CYR" w:cs="Times New Roman CYR"/>
                <w:kern w:val="0"/>
                <w:sz w:val="22"/>
                <w:szCs w:val="22"/>
              </w:rPr>
              <w:t>зовнiшнiх</w:t>
            </w:r>
            <w:proofErr w:type="spellEnd"/>
            <w:r w:rsidRPr="00FC44BC">
              <w:rPr>
                <w:rFonts w:ascii="Times New Roman CYR" w:hAnsi="Times New Roman CYR" w:cs="Times New Roman CYR"/>
                <w:kern w:val="0"/>
                <w:sz w:val="22"/>
                <w:szCs w:val="22"/>
              </w:rPr>
              <w:t xml:space="preserve"> та </w:t>
            </w:r>
            <w:proofErr w:type="spellStart"/>
            <w:r w:rsidRPr="00FC44BC">
              <w:rPr>
                <w:rFonts w:ascii="Times New Roman CYR" w:hAnsi="Times New Roman CYR" w:cs="Times New Roman CYR"/>
                <w:kern w:val="0"/>
                <w:sz w:val="22"/>
                <w:szCs w:val="22"/>
              </w:rPr>
              <w:t>внутрiшнiх</w:t>
            </w:r>
            <w:proofErr w:type="spellEnd"/>
            <w:r w:rsidRPr="00FC44BC">
              <w:rPr>
                <w:rFonts w:ascii="Times New Roman CYR" w:hAnsi="Times New Roman CYR" w:cs="Times New Roman CYR"/>
                <w:kern w:val="0"/>
                <w:sz w:val="22"/>
                <w:szCs w:val="22"/>
              </w:rPr>
              <w:t xml:space="preserve"> ринках не </w:t>
            </w:r>
            <w:proofErr w:type="spellStart"/>
            <w:r w:rsidRPr="00FC44BC">
              <w:rPr>
                <w:rFonts w:ascii="Times New Roman CYR" w:hAnsi="Times New Roman CYR" w:cs="Times New Roman CYR"/>
                <w:kern w:val="0"/>
                <w:sz w:val="22"/>
                <w:szCs w:val="22"/>
              </w:rPr>
              <w:t>здiйснювалась</w:t>
            </w:r>
            <w:proofErr w:type="spellEnd"/>
            <w:r w:rsidRPr="00FC44BC">
              <w:rPr>
                <w:rFonts w:ascii="Times New Roman CYR" w:hAnsi="Times New Roman CYR" w:cs="Times New Roman CYR"/>
                <w:kern w:val="0"/>
                <w:sz w:val="22"/>
                <w:szCs w:val="22"/>
              </w:rPr>
              <w:t xml:space="preserve">. В </w:t>
            </w:r>
            <w:proofErr w:type="spellStart"/>
            <w:r w:rsidRPr="00FC44BC">
              <w:rPr>
                <w:rFonts w:ascii="Times New Roman CYR" w:hAnsi="Times New Roman CYR" w:cs="Times New Roman CYR"/>
                <w:kern w:val="0"/>
                <w:sz w:val="22"/>
                <w:szCs w:val="22"/>
              </w:rPr>
              <w:t>звiтному</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роцi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фактiв</w:t>
            </w:r>
            <w:proofErr w:type="spellEnd"/>
            <w:r w:rsidRPr="00FC44BC">
              <w:rPr>
                <w:rFonts w:ascii="Times New Roman CYR" w:hAnsi="Times New Roman CYR" w:cs="Times New Roman CYR"/>
                <w:kern w:val="0"/>
                <w:sz w:val="22"/>
                <w:szCs w:val="22"/>
              </w:rPr>
              <w:t xml:space="preserve"> допуску/скасування допуску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паперiв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емiтента</w:t>
            </w:r>
            <w:proofErr w:type="spellEnd"/>
            <w:r w:rsidRPr="00FC44BC">
              <w:rPr>
                <w:rFonts w:ascii="Times New Roman CYR" w:hAnsi="Times New Roman CYR" w:cs="Times New Roman CYR"/>
                <w:kern w:val="0"/>
                <w:sz w:val="22"/>
                <w:szCs w:val="22"/>
              </w:rPr>
              <w:t xml:space="preserve"> до </w:t>
            </w:r>
            <w:proofErr w:type="spellStart"/>
            <w:r w:rsidRPr="00FC44BC">
              <w:rPr>
                <w:rFonts w:ascii="Times New Roman CYR" w:hAnsi="Times New Roman CYR" w:cs="Times New Roman CYR"/>
                <w:kern w:val="0"/>
                <w:sz w:val="22"/>
                <w:szCs w:val="22"/>
              </w:rPr>
              <w:t>торгiв</w:t>
            </w:r>
            <w:proofErr w:type="spellEnd"/>
            <w:r w:rsidRPr="00FC44BC">
              <w:rPr>
                <w:rFonts w:ascii="Times New Roman CYR" w:hAnsi="Times New Roman CYR" w:cs="Times New Roman CYR"/>
                <w:kern w:val="0"/>
                <w:sz w:val="22"/>
                <w:szCs w:val="22"/>
              </w:rPr>
              <w:t xml:space="preserve"> на регульованому фондовому ринку не було. Протягом </w:t>
            </w:r>
            <w:proofErr w:type="spellStart"/>
            <w:r w:rsidRPr="00FC44BC">
              <w:rPr>
                <w:rFonts w:ascii="Times New Roman CYR" w:hAnsi="Times New Roman CYR" w:cs="Times New Roman CYR"/>
                <w:kern w:val="0"/>
                <w:sz w:val="22"/>
                <w:szCs w:val="22"/>
              </w:rPr>
              <w:t>звiтного</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перiоду</w:t>
            </w:r>
            <w:proofErr w:type="spellEnd"/>
            <w:r w:rsidRPr="00FC44BC">
              <w:rPr>
                <w:rFonts w:ascii="Times New Roman CYR" w:hAnsi="Times New Roman CYR" w:cs="Times New Roman CYR"/>
                <w:kern w:val="0"/>
                <w:sz w:val="22"/>
                <w:szCs w:val="22"/>
              </w:rPr>
              <w:t xml:space="preserve"> Товариство не </w:t>
            </w:r>
            <w:proofErr w:type="spellStart"/>
            <w:r w:rsidRPr="00FC44BC">
              <w:rPr>
                <w:rFonts w:ascii="Times New Roman CYR" w:hAnsi="Times New Roman CYR" w:cs="Times New Roman CYR"/>
                <w:kern w:val="0"/>
                <w:sz w:val="22"/>
                <w:szCs w:val="22"/>
              </w:rPr>
              <w:t>здiйснювало</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випускiв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акцiй</w:t>
            </w:r>
            <w:proofErr w:type="spellEnd"/>
            <w:r w:rsidRPr="00FC44BC">
              <w:rPr>
                <w:rFonts w:ascii="Times New Roman CYR" w:hAnsi="Times New Roman CYR" w:cs="Times New Roman CYR"/>
                <w:kern w:val="0"/>
                <w:sz w:val="22"/>
                <w:szCs w:val="22"/>
              </w:rPr>
              <w:t xml:space="preserve"> та </w:t>
            </w:r>
            <w:proofErr w:type="spellStart"/>
            <w:r w:rsidRPr="00FC44BC">
              <w:rPr>
                <w:rFonts w:ascii="Times New Roman CYR" w:hAnsi="Times New Roman CYR" w:cs="Times New Roman CYR"/>
                <w:kern w:val="0"/>
                <w:sz w:val="22"/>
                <w:szCs w:val="22"/>
              </w:rPr>
              <w:t>iнших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видiв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паперiв</w:t>
            </w:r>
            <w:proofErr w:type="spellEnd"/>
            <w:r w:rsidRPr="00FC44BC">
              <w:rPr>
                <w:rFonts w:ascii="Times New Roman CYR" w:hAnsi="Times New Roman CYR" w:cs="Times New Roman CYR"/>
                <w:kern w:val="0"/>
                <w:sz w:val="22"/>
                <w:szCs w:val="22"/>
              </w:rPr>
              <w:t xml:space="preserve">. Додаткової </w:t>
            </w:r>
            <w:proofErr w:type="spellStart"/>
            <w:r w:rsidRPr="00FC44BC">
              <w:rPr>
                <w:rFonts w:ascii="Times New Roman CYR" w:hAnsi="Times New Roman CYR" w:cs="Times New Roman CYR"/>
                <w:kern w:val="0"/>
                <w:sz w:val="22"/>
                <w:szCs w:val="22"/>
              </w:rPr>
              <w:t>емiсiї</w:t>
            </w:r>
            <w:proofErr w:type="spellEnd"/>
            <w:r w:rsidRPr="00FC44BC">
              <w:rPr>
                <w:rFonts w:ascii="Times New Roman CYR" w:hAnsi="Times New Roman CYR" w:cs="Times New Roman CYR"/>
                <w:kern w:val="0"/>
                <w:sz w:val="22"/>
                <w:szCs w:val="22"/>
              </w:rPr>
              <w:t xml:space="preserve"> не було. </w:t>
            </w:r>
            <w:proofErr w:type="spellStart"/>
            <w:r w:rsidRPr="00FC44BC">
              <w:rPr>
                <w:rFonts w:ascii="Times New Roman CYR" w:hAnsi="Times New Roman CYR" w:cs="Times New Roman CYR"/>
                <w:kern w:val="0"/>
                <w:sz w:val="22"/>
                <w:szCs w:val="22"/>
              </w:rPr>
              <w:t>Акцiї</w:t>
            </w:r>
            <w:proofErr w:type="spellEnd"/>
            <w:r w:rsidRPr="00FC44BC">
              <w:rPr>
                <w:rFonts w:ascii="Times New Roman CYR" w:hAnsi="Times New Roman CYR" w:cs="Times New Roman CYR"/>
                <w:kern w:val="0"/>
                <w:sz w:val="22"/>
                <w:szCs w:val="22"/>
              </w:rPr>
              <w:t xml:space="preserve"> чинної </w:t>
            </w:r>
            <w:proofErr w:type="spellStart"/>
            <w:r w:rsidRPr="00FC44BC">
              <w:rPr>
                <w:rFonts w:ascii="Times New Roman CYR" w:hAnsi="Times New Roman CYR" w:cs="Times New Roman CYR"/>
                <w:kern w:val="0"/>
                <w:sz w:val="22"/>
                <w:szCs w:val="22"/>
              </w:rPr>
              <w:t>емiсiї</w:t>
            </w:r>
            <w:proofErr w:type="spellEnd"/>
            <w:r w:rsidRPr="00FC44BC">
              <w:rPr>
                <w:rFonts w:ascii="Times New Roman CYR" w:hAnsi="Times New Roman CYR" w:cs="Times New Roman CYR"/>
                <w:kern w:val="0"/>
                <w:sz w:val="22"/>
                <w:szCs w:val="22"/>
              </w:rPr>
              <w:t xml:space="preserve"> були </w:t>
            </w:r>
            <w:proofErr w:type="spellStart"/>
            <w:r w:rsidRPr="00FC44BC">
              <w:rPr>
                <w:rFonts w:ascii="Times New Roman CYR" w:hAnsi="Times New Roman CYR" w:cs="Times New Roman CYR"/>
                <w:kern w:val="0"/>
                <w:sz w:val="22"/>
                <w:szCs w:val="22"/>
              </w:rPr>
              <w:t>розмiщенi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пiд</w:t>
            </w:r>
            <w:proofErr w:type="spellEnd"/>
            <w:r w:rsidRPr="00FC44BC">
              <w:rPr>
                <w:rFonts w:ascii="Times New Roman CYR" w:hAnsi="Times New Roman CYR" w:cs="Times New Roman CYR"/>
                <w:kern w:val="0"/>
                <w:sz w:val="22"/>
                <w:szCs w:val="22"/>
              </w:rPr>
              <w:t xml:space="preserve"> час </w:t>
            </w:r>
            <w:proofErr w:type="spellStart"/>
            <w:r w:rsidRPr="00FC44BC">
              <w:rPr>
                <w:rFonts w:ascii="Times New Roman CYR" w:hAnsi="Times New Roman CYR" w:cs="Times New Roman CYR"/>
                <w:kern w:val="0"/>
                <w:sz w:val="22"/>
                <w:szCs w:val="22"/>
              </w:rPr>
              <w:t>приватизацiї</w:t>
            </w:r>
            <w:proofErr w:type="spellEnd"/>
            <w:r w:rsidRPr="00FC44BC">
              <w:rPr>
                <w:rFonts w:ascii="Times New Roman CYR" w:hAnsi="Times New Roman CYR" w:cs="Times New Roman CYR"/>
                <w:kern w:val="0"/>
                <w:sz w:val="22"/>
                <w:szCs w:val="22"/>
              </w:rPr>
              <w:t xml:space="preserve"> державного </w:t>
            </w:r>
            <w:proofErr w:type="spellStart"/>
            <w:r w:rsidRPr="00FC44BC">
              <w:rPr>
                <w:rFonts w:ascii="Times New Roman CYR" w:hAnsi="Times New Roman CYR" w:cs="Times New Roman CYR"/>
                <w:kern w:val="0"/>
                <w:sz w:val="22"/>
                <w:szCs w:val="22"/>
              </w:rPr>
              <w:t>пiдприємтсва</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Каракубське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хлiбоприймальне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пiдприємтсво</w:t>
            </w:r>
            <w:proofErr w:type="spellEnd"/>
            <w:r w:rsidRPr="00FC44BC">
              <w:rPr>
                <w:rFonts w:ascii="Times New Roman CYR" w:hAnsi="Times New Roman CYR" w:cs="Times New Roman CYR"/>
                <w:kern w:val="0"/>
                <w:sz w:val="22"/>
                <w:szCs w:val="22"/>
              </w:rPr>
              <w:t>". Дострокове погашення не передбачене.</w:t>
            </w:r>
          </w:p>
        </w:tc>
      </w:tr>
    </w:tbl>
    <w:p w14:paraId="02839A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DDC6FD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rsidRPr="00FC44BC" w14:paraId="087862DC"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14:paraId="5CBA4AF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71DBC73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17776E9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5BDB55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Кількість інших не голосуючих акцій, шт.</w:t>
            </w:r>
          </w:p>
        </w:tc>
      </w:tr>
      <w:tr w:rsidR="00000000" w:rsidRPr="00FC44BC" w14:paraId="421201F5"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14:paraId="0D7558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3850" w:type="dxa"/>
            <w:tcBorders>
              <w:top w:val="single" w:sz="6" w:space="0" w:color="auto"/>
              <w:left w:val="single" w:sz="6" w:space="0" w:color="auto"/>
              <w:bottom w:val="single" w:sz="6" w:space="0" w:color="auto"/>
              <w:right w:val="single" w:sz="6" w:space="0" w:color="auto"/>
            </w:tcBorders>
            <w:vAlign w:val="center"/>
          </w:tcPr>
          <w:p w14:paraId="69C88B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3850" w:type="dxa"/>
            <w:tcBorders>
              <w:top w:val="single" w:sz="6" w:space="0" w:color="auto"/>
              <w:left w:val="single" w:sz="6" w:space="0" w:color="auto"/>
              <w:bottom w:val="single" w:sz="6" w:space="0" w:color="auto"/>
              <w:right w:val="single" w:sz="6" w:space="0" w:color="auto"/>
            </w:tcBorders>
            <w:vAlign w:val="center"/>
          </w:tcPr>
          <w:p w14:paraId="4D8E946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3850" w:type="dxa"/>
            <w:tcBorders>
              <w:top w:val="single" w:sz="6" w:space="0" w:color="auto"/>
              <w:left w:val="single" w:sz="6" w:space="0" w:color="auto"/>
              <w:bottom w:val="single" w:sz="6" w:space="0" w:color="auto"/>
            </w:tcBorders>
            <w:vAlign w:val="center"/>
          </w:tcPr>
          <w:p w14:paraId="71E039B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r>
      <w:tr w:rsidR="00000000" w:rsidRPr="00FC44BC" w14:paraId="7275E6A6"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14:paraId="47E1F8E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UA4000092019</w:t>
            </w:r>
          </w:p>
        </w:tc>
        <w:tc>
          <w:tcPr>
            <w:tcW w:w="3850" w:type="dxa"/>
            <w:tcBorders>
              <w:top w:val="single" w:sz="6" w:space="0" w:color="auto"/>
              <w:left w:val="single" w:sz="6" w:space="0" w:color="auto"/>
              <w:bottom w:val="single" w:sz="6" w:space="0" w:color="auto"/>
              <w:right w:val="single" w:sz="6" w:space="0" w:color="auto"/>
            </w:tcBorders>
          </w:tcPr>
          <w:p w14:paraId="4317B60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4853876</w:t>
            </w:r>
          </w:p>
        </w:tc>
        <w:tc>
          <w:tcPr>
            <w:tcW w:w="3850" w:type="dxa"/>
            <w:tcBorders>
              <w:top w:val="single" w:sz="6" w:space="0" w:color="auto"/>
              <w:left w:val="single" w:sz="6" w:space="0" w:color="auto"/>
              <w:bottom w:val="single" w:sz="6" w:space="0" w:color="auto"/>
              <w:right w:val="single" w:sz="6" w:space="0" w:color="auto"/>
            </w:tcBorders>
          </w:tcPr>
          <w:p w14:paraId="7FADFB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3850" w:type="dxa"/>
            <w:tcBorders>
              <w:top w:val="single" w:sz="6" w:space="0" w:color="auto"/>
              <w:left w:val="single" w:sz="6" w:space="0" w:color="auto"/>
              <w:bottom w:val="single" w:sz="6" w:space="0" w:color="auto"/>
            </w:tcBorders>
          </w:tcPr>
          <w:p w14:paraId="508DFE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146087</w:t>
            </w:r>
          </w:p>
        </w:tc>
      </w:tr>
    </w:tbl>
    <w:p w14:paraId="301E74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9E969DB"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301AB60D"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68FC09AA"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62203DC6"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29737689"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3BD81338"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478AFACF"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1B59D95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rsidRPr="00FC44BC" w14:paraId="03CC2D68"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60F410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E2947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609A8DE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244304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3A0044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374A859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40F4A0D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Строк обмеження</w:t>
            </w:r>
          </w:p>
        </w:tc>
      </w:tr>
      <w:tr w:rsidR="00000000" w:rsidRPr="00FC44BC" w14:paraId="4FEFDF22"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4AF6B09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74E096F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670BADC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4617CD9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c>
          <w:tcPr>
            <w:tcW w:w="2000" w:type="dxa"/>
            <w:tcBorders>
              <w:top w:val="single" w:sz="6" w:space="0" w:color="auto"/>
              <w:left w:val="single" w:sz="6" w:space="0" w:color="auto"/>
              <w:bottom w:val="single" w:sz="6" w:space="0" w:color="auto"/>
              <w:right w:val="single" w:sz="6" w:space="0" w:color="auto"/>
            </w:tcBorders>
            <w:vAlign w:val="center"/>
          </w:tcPr>
          <w:p w14:paraId="1A38041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5</w:t>
            </w:r>
          </w:p>
        </w:tc>
        <w:tc>
          <w:tcPr>
            <w:tcW w:w="3500" w:type="dxa"/>
            <w:tcBorders>
              <w:top w:val="single" w:sz="6" w:space="0" w:color="auto"/>
              <w:left w:val="single" w:sz="6" w:space="0" w:color="auto"/>
              <w:bottom w:val="single" w:sz="6" w:space="0" w:color="auto"/>
              <w:right w:val="single" w:sz="6" w:space="0" w:color="auto"/>
            </w:tcBorders>
            <w:vAlign w:val="center"/>
          </w:tcPr>
          <w:p w14:paraId="72008F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6</w:t>
            </w:r>
          </w:p>
        </w:tc>
        <w:tc>
          <w:tcPr>
            <w:tcW w:w="2400" w:type="dxa"/>
            <w:tcBorders>
              <w:top w:val="single" w:sz="6" w:space="0" w:color="auto"/>
              <w:left w:val="single" w:sz="6" w:space="0" w:color="auto"/>
              <w:bottom w:val="single" w:sz="6" w:space="0" w:color="auto"/>
            </w:tcBorders>
            <w:vAlign w:val="center"/>
          </w:tcPr>
          <w:p w14:paraId="1A83DE3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r>
      <w:tr w:rsidR="00000000" w:rsidRPr="00FC44BC" w14:paraId="3421111B"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404FF3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08.10.2010</w:t>
            </w:r>
          </w:p>
        </w:tc>
        <w:tc>
          <w:tcPr>
            <w:tcW w:w="2000" w:type="dxa"/>
            <w:tcBorders>
              <w:top w:val="single" w:sz="6" w:space="0" w:color="auto"/>
              <w:left w:val="single" w:sz="6" w:space="0" w:color="auto"/>
              <w:bottom w:val="single" w:sz="6" w:space="0" w:color="auto"/>
              <w:right w:val="single" w:sz="6" w:space="0" w:color="auto"/>
            </w:tcBorders>
          </w:tcPr>
          <w:p w14:paraId="56364DB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ДКЦПФР</w:t>
            </w:r>
          </w:p>
        </w:tc>
        <w:tc>
          <w:tcPr>
            <w:tcW w:w="2000" w:type="dxa"/>
            <w:tcBorders>
              <w:top w:val="single" w:sz="6" w:space="0" w:color="auto"/>
              <w:left w:val="single" w:sz="6" w:space="0" w:color="auto"/>
              <w:bottom w:val="single" w:sz="6" w:space="0" w:color="auto"/>
              <w:right w:val="single" w:sz="6" w:space="0" w:color="auto"/>
            </w:tcBorders>
          </w:tcPr>
          <w:p w14:paraId="7C4FE6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203A787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UA4000092019</w:t>
            </w:r>
          </w:p>
        </w:tc>
        <w:tc>
          <w:tcPr>
            <w:tcW w:w="2000" w:type="dxa"/>
            <w:tcBorders>
              <w:top w:val="single" w:sz="6" w:space="0" w:color="auto"/>
              <w:left w:val="single" w:sz="6" w:space="0" w:color="auto"/>
              <w:bottom w:val="single" w:sz="6" w:space="0" w:color="auto"/>
              <w:right w:val="single" w:sz="6" w:space="0" w:color="auto"/>
            </w:tcBorders>
          </w:tcPr>
          <w:p w14:paraId="7E2D2A8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Закон України "Про депозитарну систему України"</w:t>
            </w:r>
          </w:p>
        </w:tc>
        <w:tc>
          <w:tcPr>
            <w:tcW w:w="3500" w:type="dxa"/>
            <w:tcBorders>
              <w:top w:val="single" w:sz="6" w:space="0" w:color="auto"/>
              <w:left w:val="single" w:sz="6" w:space="0" w:color="auto"/>
              <w:bottom w:val="single" w:sz="6" w:space="0" w:color="auto"/>
              <w:right w:val="single" w:sz="6" w:space="0" w:color="auto"/>
            </w:tcBorders>
          </w:tcPr>
          <w:p w14:paraId="25C6469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Вiдповiдно</w:t>
            </w:r>
            <w:proofErr w:type="spellEnd"/>
            <w:r w:rsidRPr="00FC44BC">
              <w:rPr>
                <w:rFonts w:ascii="Times New Roman CYR" w:hAnsi="Times New Roman CYR" w:cs="Times New Roman CYR"/>
                <w:kern w:val="0"/>
                <w:sz w:val="22"/>
                <w:szCs w:val="22"/>
              </w:rPr>
              <w:t xml:space="preserve"> до вимог пункту 10 </w:t>
            </w:r>
            <w:proofErr w:type="spellStart"/>
            <w:r w:rsidRPr="00FC44BC">
              <w:rPr>
                <w:rFonts w:ascii="Times New Roman CYR" w:hAnsi="Times New Roman CYR" w:cs="Times New Roman CYR"/>
                <w:kern w:val="0"/>
                <w:sz w:val="22"/>
                <w:szCs w:val="22"/>
              </w:rPr>
              <w:t>роздiлу</w:t>
            </w:r>
            <w:proofErr w:type="spellEnd"/>
            <w:r w:rsidRPr="00FC44BC">
              <w:rPr>
                <w:rFonts w:ascii="Times New Roman CYR" w:hAnsi="Times New Roman CYR" w:cs="Times New Roman CYR"/>
                <w:kern w:val="0"/>
                <w:sz w:val="22"/>
                <w:szCs w:val="22"/>
              </w:rPr>
              <w:t xml:space="preserve"> VI Закону України "Про депозитарну систему України" у </w:t>
            </w:r>
            <w:proofErr w:type="spellStart"/>
            <w:r w:rsidRPr="00FC44BC">
              <w:rPr>
                <w:rFonts w:ascii="Times New Roman CYR" w:hAnsi="Times New Roman CYR" w:cs="Times New Roman CYR"/>
                <w:kern w:val="0"/>
                <w:sz w:val="22"/>
                <w:szCs w:val="22"/>
              </w:rPr>
              <w:t>разi</w:t>
            </w:r>
            <w:proofErr w:type="spellEnd"/>
            <w:r w:rsidRPr="00FC44BC">
              <w:rPr>
                <w:rFonts w:ascii="Times New Roman CYR" w:hAnsi="Times New Roman CYR" w:cs="Times New Roman CYR"/>
                <w:kern w:val="0"/>
                <w:sz w:val="22"/>
                <w:szCs w:val="22"/>
              </w:rPr>
              <w:t xml:space="preserve"> якщо власник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паперiв</w:t>
            </w:r>
            <w:proofErr w:type="spellEnd"/>
            <w:r w:rsidRPr="00FC44BC">
              <w:rPr>
                <w:rFonts w:ascii="Times New Roman CYR" w:hAnsi="Times New Roman CYR" w:cs="Times New Roman CYR"/>
                <w:kern w:val="0"/>
                <w:sz w:val="22"/>
                <w:szCs w:val="22"/>
              </w:rPr>
              <w:t xml:space="preserve"> до 1 липня 2024 року не уклав з депозитарною установою, обраною </w:t>
            </w:r>
            <w:proofErr w:type="spellStart"/>
            <w:r w:rsidRPr="00FC44BC">
              <w:rPr>
                <w:rFonts w:ascii="Times New Roman CYR" w:hAnsi="Times New Roman CYR" w:cs="Times New Roman CYR"/>
                <w:kern w:val="0"/>
                <w:sz w:val="22"/>
                <w:szCs w:val="22"/>
              </w:rPr>
              <w:t>емiтентом</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договiр</w:t>
            </w:r>
            <w:proofErr w:type="spellEnd"/>
            <w:r w:rsidRPr="00FC44BC">
              <w:rPr>
                <w:rFonts w:ascii="Times New Roman CYR" w:hAnsi="Times New Roman CYR" w:cs="Times New Roman CYR"/>
                <w:kern w:val="0"/>
                <w:sz w:val="22"/>
                <w:szCs w:val="22"/>
              </w:rPr>
              <w:t xml:space="preserve"> про обслуговування рахунку в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паперах </w:t>
            </w:r>
            <w:proofErr w:type="spellStart"/>
            <w:r w:rsidRPr="00FC44BC">
              <w:rPr>
                <w:rFonts w:ascii="Times New Roman CYR" w:hAnsi="Times New Roman CYR" w:cs="Times New Roman CYR"/>
                <w:kern w:val="0"/>
                <w:sz w:val="22"/>
                <w:szCs w:val="22"/>
              </w:rPr>
              <w:t>вiд</w:t>
            </w:r>
            <w:proofErr w:type="spellEnd"/>
            <w:r w:rsidRPr="00FC44BC">
              <w:rPr>
                <w:rFonts w:ascii="Times New Roman CYR" w:hAnsi="Times New Roman CYR" w:cs="Times New Roman CYR"/>
                <w:kern w:val="0"/>
                <w:sz w:val="22"/>
                <w:szCs w:val="22"/>
              </w:rPr>
              <w:t xml:space="preserve"> власного </w:t>
            </w:r>
            <w:proofErr w:type="spellStart"/>
            <w:r w:rsidRPr="00FC44BC">
              <w:rPr>
                <w:rFonts w:ascii="Times New Roman CYR" w:hAnsi="Times New Roman CYR" w:cs="Times New Roman CYR"/>
                <w:kern w:val="0"/>
                <w:sz w:val="22"/>
                <w:szCs w:val="22"/>
              </w:rPr>
              <w:t>iменi</w:t>
            </w:r>
            <w:proofErr w:type="spellEnd"/>
            <w:r w:rsidRPr="00FC44BC">
              <w:rPr>
                <w:rFonts w:ascii="Times New Roman CYR" w:hAnsi="Times New Roman CYR" w:cs="Times New Roman CYR"/>
                <w:kern w:val="0"/>
                <w:sz w:val="22"/>
                <w:szCs w:val="22"/>
              </w:rPr>
              <w:t xml:space="preserve"> або не </w:t>
            </w:r>
            <w:proofErr w:type="spellStart"/>
            <w:r w:rsidRPr="00FC44BC">
              <w:rPr>
                <w:rFonts w:ascii="Times New Roman CYR" w:hAnsi="Times New Roman CYR" w:cs="Times New Roman CYR"/>
                <w:kern w:val="0"/>
                <w:sz w:val="22"/>
                <w:szCs w:val="22"/>
              </w:rPr>
              <w:t>здiйснив</w:t>
            </w:r>
            <w:proofErr w:type="spellEnd"/>
            <w:r w:rsidRPr="00FC44BC">
              <w:rPr>
                <w:rFonts w:ascii="Times New Roman CYR" w:hAnsi="Times New Roman CYR" w:cs="Times New Roman CYR"/>
                <w:kern w:val="0"/>
                <w:sz w:val="22"/>
                <w:szCs w:val="22"/>
              </w:rPr>
              <w:t xml:space="preserve"> переказ належних йому прав на </w:t>
            </w:r>
            <w:proofErr w:type="spellStart"/>
            <w:r w:rsidRPr="00FC44BC">
              <w:rPr>
                <w:rFonts w:ascii="Times New Roman CYR" w:hAnsi="Times New Roman CYR" w:cs="Times New Roman CYR"/>
                <w:kern w:val="0"/>
                <w:sz w:val="22"/>
                <w:szCs w:val="22"/>
              </w:rPr>
              <w:t>цiннi</w:t>
            </w:r>
            <w:proofErr w:type="spellEnd"/>
            <w:r w:rsidRPr="00FC44BC">
              <w:rPr>
                <w:rFonts w:ascii="Times New Roman CYR" w:hAnsi="Times New Roman CYR" w:cs="Times New Roman CYR"/>
                <w:kern w:val="0"/>
                <w:sz w:val="22"/>
                <w:szCs w:val="22"/>
              </w:rPr>
              <w:t xml:space="preserve"> папери на </w:t>
            </w:r>
            <w:proofErr w:type="spellStart"/>
            <w:r w:rsidRPr="00FC44BC">
              <w:rPr>
                <w:rFonts w:ascii="Times New Roman CYR" w:hAnsi="Times New Roman CYR" w:cs="Times New Roman CYR"/>
                <w:kern w:val="0"/>
                <w:sz w:val="22"/>
                <w:szCs w:val="22"/>
              </w:rPr>
              <w:t>свiй</w:t>
            </w:r>
            <w:proofErr w:type="spellEnd"/>
            <w:r w:rsidRPr="00FC44BC">
              <w:rPr>
                <w:rFonts w:ascii="Times New Roman CYR" w:hAnsi="Times New Roman CYR" w:cs="Times New Roman CYR"/>
                <w:kern w:val="0"/>
                <w:sz w:val="22"/>
                <w:szCs w:val="22"/>
              </w:rPr>
              <w:t xml:space="preserve"> рахунок у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паперах, </w:t>
            </w:r>
            <w:proofErr w:type="spellStart"/>
            <w:r w:rsidRPr="00FC44BC">
              <w:rPr>
                <w:rFonts w:ascii="Times New Roman CYR" w:hAnsi="Times New Roman CYR" w:cs="Times New Roman CYR"/>
                <w:kern w:val="0"/>
                <w:sz w:val="22"/>
                <w:szCs w:val="22"/>
              </w:rPr>
              <w:t>вiдкритий</w:t>
            </w:r>
            <w:proofErr w:type="spellEnd"/>
            <w:r w:rsidRPr="00FC44BC">
              <w:rPr>
                <w:rFonts w:ascii="Times New Roman CYR" w:hAnsi="Times New Roman CYR" w:cs="Times New Roman CYR"/>
                <w:kern w:val="0"/>
                <w:sz w:val="22"/>
                <w:szCs w:val="22"/>
              </w:rPr>
              <w:t xml:space="preserve"> в </w:t>
            </w:r>
            <w:proofErr w:type="spellStart"/>
            <w:r w:rsidRPr="00FC44BC">
              <w:rPr>
                <w:rFonts w:ascii="Times New Roman CYR" w:hAnsi="Times New Roman CYR" w:cs="Times New Roman CYR"/>
                <w:kern w:val="0"/>
                <w:sz w:val="22"/>
                <w:szCs w:val="22"/>
              </w:rPr>
              <w:t>iншiй</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депозитарнiй</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установi</w:t>
            </w:r>
            <w:proofErr w:type="spellEnd"/>
            <w:r w:rsidRPr="00FC44BC">
              <w:rPr>
                <w:rFonts w:ascii="Times New Roman CYR" w:hAnsi="Times New Roman CYR" w:cs="Times New Roman CYR"/>
                <w:kern w:val="0"/>
                <w:sz w:val="22"/>
                <w:szCs w:val="22"/>
              </w:rPr>
              <w:t xml:space="preserve">, тимчасово, до виконання вимог цього абзацу, </w:t>
            </w:r>
            <w:proofErr w:type="spellStart"/>
            <w:r w:rsidRPr="00FC44BC">
              <w:rPr>
                <w:rFonts w:ascii="Times New Roman CYR" w:hAnsi="Times New Roman CYR" w:cs="Times New Roman CYR"/>
                <w:kern w:val="0"/>
                <w:sz w:val="22"/>
                <w:szCs w:val="22"/>
              </w:rPr>
              <w:t>такi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цiннi</w:t>
            </w:r>
            <w:proofErr w:type="spellEnd"/>
            <w:r w:rsidRPr="00FC44BC">
              <w:rPr>
                <w:rFonts w:ascii="Times New Roman CYR" w:hAnsi="Times New Roman CYR" w:cs="Times New Roman CYR"/>
                <w:kern w:val="0"/>
                <w:sz w:val="22"/>
                <w:szCs w:val="22"/>
              </w:rPr>
              <w:t xml:space="preserve"> папери не надають їх власнику жодних прав за </w:t>
            </w:r>
            <w:proofErr w:type="spellStart"/>
            <w:r w:rsidRPr="00FC44BC">
              <w:rPr>
                <w:rFonts w:ascii="Times New Roman CYR" w:hAnsi="Times New Roman CYR" w:cs="Times New Roman CYR"/>
                <w:kern w:val="0"/>
                <w:sz w:val="22"/>
                <w:szCs w:val="22"/>
              </w:rPr>
              <w:t>цiнними</w:t>
            </w:r>
            <w:proofErr w:type="spellEnd"/>
            <w:r w:rsidRPr="00FC44BC">
              <w:rPr>
                <w:rFonts w:ascii="Times New Roman CYR" w:hAnsi="Times New Roman CYR" w:cs="Times New Roman CYR"/>
                <w:kern w:val="0"/>
                <w:sz w:val="22"/>
                <w:szCs w:val="22"/>
              </w:rPr>
              <w:t xml:space="preserve"> паперами.</w:t>
            </w:r>
          </w:p>
          <w:p w14:paraId="428E703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Кiлькiсть</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акцiй</w:t>
            </w:r>
            <w:proofErr w:type="spellEnd"/>
            <w:r w:rsidRPr="00FC44BC">
              <w:rPr>
                <w:rFonts w:ascii="Times New Roman CYR" w:hAnsi="Times New Roman CYR" w:cs="Times New Roman CYR"/>
                <w:kern w:val="0"/>
                <w:sz w:val="22"/>
                <w:szCs w:val="22"/>
              </w:rPr>
              <w:t xml:space="preserve"> за таким обмеженням 146 087 </w:t>
            </w:r>
            <w:proofErr w:type="spellStart"/>
            <w:r w:rsidRPr="00FC44BC">
              <w:rPr>
                <w:rFonts w:ascii="Times New Roman CYR" w:hAnsi="Times New Roman CYR" w:cs="Times New Roman CYR"/>
                <w:kern w:val="0"/>
                <w:sz w:val="22"/>
                <w:szCs w:val="22"/>
              </w:rPr>
              <w:t>простi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iменнi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акцiї</w:t>
            </w:r>
            <w:proofErr w:type="spellEnd"/>
          </w:p>
          <w:p w14:paraId="6D73964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400" w:type="dxa"/>
            <w:tcBorders>
              <w:top w:val="single" w:sz="6" w:space="0" w:color="auto"/>
              <w:left w:val="single" w:sz="6" w:space="0" w:color="auto"/>
              <w:bottom w:val="single" w:sz="6" w:space="0" w:color="auto"/>
            </w:tcBorders>
          </w:tcPr>
          <w:p w14:paraId="06598A7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До укладення </w:t>
            </w:r>
            <w:proofErr w:type="spellStart"/>
            <w:r w:rsidRPr="00FC44BC">
              <w:rPr>
                <w:rFonts w:ascii="Times New Roman CYR" w:hAnsi="Times New Roman CYR" w:cs="Times New Roman CYR"/>
                <w:kern w:val="0"/>
                <w:sz w:val="22"/>
                <w:szCs w:val="22"/>
              </w:rPr>
              <w:t>акцiонером</w:t>
            </w:r>
            <w:proofErr w:type="spellEnd"/>
            <w:r w:rsidRPr="00FC44BC">
              <w:rPr>
                <w:rFonts w:ascii="Times New Roman CYR" w:hAnsi="Times New Roman CYR" w:cs="Times New Roman CYR"/>
                <w:kern w:val="0"/>
                <w:sz w:val="22"/>
                <w:szCs w:val="22"/>
              </w:rPr>
              <w:t xml:space="preserve"> Товариства договору з депозитарною установою про обслуговування рахунку в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паперах</w:t>
            </w:r>
          </w:p>
        </w:tc>
      </w:tr>
      <w:tr w:rsidR="00000000" w:rsidRPr="00FC44BC" w14:paraId="6E47B989"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7399FC8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Додаткова інформація</w:t>
            </w:r>
          </w:p>
        </w:tc>
        <w:tc>
          <w:tcPr>
            <w:tcW w:w="13900" w:type="dxa"/>
            <w:gridSpan w:val="6"/>
            <w:tcBorders>
              <w:top w:val="single" w:sz="6" w:space="0" w:color="auto"/>
              <w:left w:val="single" w:sz="6" w:space="0" w:color="auto"/>
              <w:bottom w:val="single" w:sz="6" w:space="0" w:color="auto"/>
            </w:tcBorders>
          </w:tcPr>
          <w:p w14:paraId="757A422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bl>
    <w:p w14:paraId="50A5BCF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8DCE8E9"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7620D02A"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7881C502"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4BF5CF6C"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536E0EF1"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780BBBEE"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sz w:val="22"/>
          <w:szCs w:val="22"/>
        </w:rPr>
      </w:pPr>
    </w:p>
    <w:p w14:paraId="014F6E3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rsidRPr="00FC44BC" w14:paraId="1AAE660A"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5F43A13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08DDE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D9820A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029671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7F6558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6E0A341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187CF95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0D769E9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Кількість голосуючих акцій, права голосу за якими за результатами обмеження таких прав передано іншій особі, шт.</w:t>
            </w:r>
          </w:p>
        </w:tc>
      </w:tr>
      <w:tr w:rsidR="00000000" w:rsidRPr="00FC44BC" w14:paraId="47884A68"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2F8D520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5B91439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6EDBD3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02402EF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c>
          <w:tcPr>
            <w:tcW w:w="2100" w:type="dxa"/>
            <w:tcBorders>
              <w:top w:val="single" w:sz="6" w:space="0" w:color="auto"/>
              <w:left w:val="single" w:sz="6" w:space="0" w:color="auto"/>
              <w:bottom w:val="single" w:sz="6" w:space="0" w:color="auto"/>
              <w:right w:val="single" w:sz="6" w:space="0" w:color="auto"/>
            </w:tcBorders>
            <w:vAlign w:val="center"/>
          </w:tcPr>
          <w:p w14:paraId="7356DC1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5</w:t>
            </w:r>
          </w:p>
        </w:tc>
        <w:tc>
          <w:tcPr>
            <w:tcW w:w="1500" w:type="dxa"/>
            <w:tcBorders>
              <w:top w:val="single" w:sz="6" w:space="0" w:color="auto"/>
              <w:left w:val="single" w:sz="6" w:space="0" w:color="auto"/>
              <w:bottom w:val="single" w:sz="6" w:space="0" w:color="auto"/>
              <w:right w:val="single" w:sz="6" w:space="0" w:color="auto"/>
            </w:tcBorders>
            <w:vAlign w:val="center"/>
          </w:tcPr>
          <w:p w14:paraId="66469C8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6</w:t>
            </w:r>
          </w:p>
        </w:tc>
        <w:tc>
          <w:tcPr>
            <w:tcW w:w="1500" w:type="dxa"/>
            <w:tcBorders>
              <w:top w:val="single" w:sz="6" w:space="0" w:color="auto"/>
              <w:left w:val="single" w:sz="6" w:space="0" w:color="auto"/>
              <w:bottom w:val="single" w:sz="6" w:space="0" w:color="auto"/>
              <w:right w:val="single" w:sz="6" w:space="0" w:color="auto"/>
            </w:tcBorders>
            <w:vAlign w:val="center"/>
          </w:tcPr>
          <w:p w14:paraId="3DEFB1B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c>
          <w:tcPr>
            <w:tcW w:w="2800" w:type="dxa"/>
            <w:tcBorders>
              <w:top w:val="single" w:sz="6" w:space="0" w:color="auto"/>
              <w:left w:val="single" w:sz="6" w:space="0" w:color="auto"/>
              <w:bottom w:val="single" w:sz="6" w:space="0" w:color="auto"/>
            </w:tcBorders>
            <w:vAlign w:val="center"/>
          </w:tcPr>
          <w:p w14:paraId="2F82C9E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w:t>
            </w:r>
          </w:p>
        </w:tc>
      </w:tr>
      <w:tr w:rsidR="00000000" w:rsidRPr="00FC44BC" w14:paraId="24B3AFEE"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529B47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08.10.2010</w:t>
            </w:r>
          </w:p>
        </w:tc>
        <w:tc>
          <w:tcPr>
            <w:tcW w:w="2000" w:type="dxa"/>
            <w:tcBorders>
              <w:top w:val="single" w:sz="6" w:space="0" w:color="auto"/>
              <w:left w:val="single" w:sz="6" w:space="0" w:color="auto"/>
              <w:bottom w:val="single" w:sz="6" w:space="0" w:color="auto"/>
              <w:right w:val="single" w:sz="6" w:space="0" w:color="auto"/>
            </w:tcBorders>
          </w:tcPr>
          <w:p w14:paraId="2A01C4A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214/05/1/10</w:t>
            </w:r>
          </w:p>
        </w:tc>
        <w:tc>
          <w:tcPr>
            <w:tcW w:w="2000" w:type="dxa"/>
            <w:tcBorders>
              <w:top w:val="single" w:sz="6" w:space="0" w:color="auto"/>
              <w:left w:val="single" w:sz="6" w:space="0" w:color="auto"/>
              <w:bottom w:val="single" w:sz="6" w:space="0" w:color="auto"/>
              <w:right w:val="single" w:sz="6" w:space="0" w:color="auto"/>
            </w:tcBorders>
          </w:tcPr>
          <w:p w14:paraId="20E2B3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UA4000092019</w:t>
            </w:r>
          </w:p>
        </w:tc>
        <w:tc>
          <w:tcPr>
            <w:tcW w:w="2000" w:type="dxa"/>
            <w:tcBorders>
              <w:top w:val="single" w:sz="6" w:space="0" w:color="auto"/>
              <w:left w:val="single" w:sz="6" w:space="0" w:color="auto"/>
              <w:bottom w:val="single" w:sz="6" w:space="0" w:color="auto"/>
              <w:right w:val="single" w:sz="6" w:space="0" w:color="auto"/>
            </w:tcBorders>
          </w:tcPr>
          <w:p w14:paraId="33FEDF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4 853 876</w:t>
            </w:r>
          </w:p>
        </w:tc>
        <w:tc>
          <w:tcPr>
            <w:tcW w:w="2100" w:type="dxa"/>
            <w:tcBorders>
              <w:top w:val="single" w:sz="6" w:space="0" w:color="auto"/>
              <w:left w:val="single" w:sz="6" w:space="0" w:color="auto"/>
              <w:bottom w:val="single" w:sz="6" w:space="0" w:color="auto"/>
              <w:right w:val="single" w:sz="6" w:space="0" w:color="auto"/>
            </w:tcBorders>
          </w:tcPr>
          <w:p w14:paraId="53C24B7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1 213 469</w:t>
            </w:r>
          </w:p>
        </w:tc>
        <w:tc>
          <w:tcPr>
            <w:tcW w:w="1500" w:type="dxa"/>
            <w:tcBorders>
              <w:top w:val="single" w:sz="6" w:space="0" w:color="auto"/>
              <w:left w:val="single" w:sz="6" w:space="0" w:color="auto"/>
              <w:bottom w:val="single" w:sz="6" w:space="0" w:color="auto"/>
              <w:right w:val="single" w:sz="6" w:space="0" w:color="auto"/>
            </w:tcBorders>
          </w:tcPr>
          <w:p w14:paraId="5FD66F6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4 707 789</w:t>
            </w:r>
          </w:p>
        </w:tc>
        <w:tc>
          <w:tcPr>
            <w:tcW w:w="1500" w:type="dxa"/>
            <w:tcBorders>
              <w:top w:val="single" w:sz="6" w:space="0" w:color="auto"/>
              <w:left w:val="single" w:sz="6" w:space="0" w:color="auto"/>
              <w:bottom w:val="single" w:sz="6" w:space="0" w:color="auto"/>
              <w:right w:val="single" w:sz="6" w:space="0" w:color="auto"/>
            </w:tcBorders>
          </w:tcPr>
          <w:p w14:paraId="407C5A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146 087</w:t>
            </w:r>
          </w:p>
        </w:tc>
        <w:tc>
          <w:tcPr>
            <w:tcW w:w="2800" w:type="dxa"/>
            <w:tcBorders>
              <w:top w:val="single" w:sz="6" w:space="0" w:color="auto"/>
              <w:left w:val="single" w:sz="6" w:space="0" w:color="auto"/>
              <w:bottom w:val="single" w:sz="6" w:space="0" w:color="auto"/>
            </w:tcBorders>
          </w:tcPr>
          <w:p w14:paraId="7DBBB24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03CC491"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1C70F86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Додаткова інформація</w:t>
            </w:r>
          </w:p>
        </w:tc>
        <w:tc>
          <w:tcPr>
            <w:tcW w:w="13900" w:type="dxa"/>
            <w:gridSpan w:val="7"/>
            <w:tcBorders>
              <w:top w:val="single" w:sz="6" w:space="0" w:color="auto"/>
              <w:left w:val="single" w:sz="6" w:space="0" w:color="auto"/>
              <w:bottom w:val="single" w:sz="6" w:space="0" w:color="auto"/>
            </w:tcBorders>
          </w:tcPr>
          <w:p w14:paraId="34F76BEE"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Cтрок</w:t>
            </w:r>
            <w:proofErr w:type="spellEnd"/>
            <w:r w:rsidRPr="00FC44BC">
              <w:rPr>
                <w:rFonts w:ascii="Times New Roman CYR" w:hAnsi="Times New Roman CYR" w:cs="Times New Roman CYR"/>
                <w:kern w:val="0"/>
                <w:sz w:val="22"/>
                <w:szCs w:val="22"/>
              </w:rPr>
              <w:t xml:space="preserve"> обмеження: -</w:t>
            </w:r>
          </w:p>
          <w:p w14:paraId="12F44661"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Характеристика обмеження: Обмеження </w:t>
            </w:r>
            <w:proofErr w:type="spellStart"/>
            <w:r w:rsidRPr="00FC44BC">
              <w:rPr>
                <w:rFonts w:ascii="Times New Roman CYR" w:hAnsi="Times New Roman CYR" w:cs="Times New Roman CYR"/>
                <w:kern w:val="0"/>
                <w:sz w:val="22"/>
                <w:szCs w:val="22"/>
              </w:rPr>
              <w:t>вiдсутнi</w:t>
            </w:r>
            <w:proofErr w:type="spellEnd"/>
          </w:p>
        </w:tc>
      </w:tr>
    </w:tbl>
    <w:p w14:paraId="764DB3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DED65D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7" w:h="11905" w:orient="landscape"/>
          <w:pgMar w:top="570" w:right="720" w:bottom="570" w:left="720" w:header="708" w:footer="708" w:gutter="0"/>
          <w:cols w:space="720"/>
          <w:noEndnote/>
        </w:sectPr>
      </w:pPr>
    </w:p>
    <w:p w14:paraId="37689F4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III. Фінансова інформація</w:t>
      </w:r>
    </w:p>
    <w:p w14:paraId="43B34D2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rsidRPr="00FC44BC" w14:paraId="6CD9BF93"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50A362E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716F9D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Розмір доходу особи від реалізації продукції (товарів, робіт, послуг), </w:t>
            </w:r>
            <w:proofErr w:type="spellStart"/>
            <w:r w:rsidRPr="00FC44BC">
              <w:rPr>
                <w:rFonts w:ascii="Times New Roman CYR" w:hAnsi="Times New Roman CYR" w:cs="Times New Roman CYR"/>
                <w:kern w:val="0"/>
                <w:sz w:val="22"/>
                <w:szCs w:val="22"/>
              </w:rPr>
              <w:t>тис.грн</w:t>
            </w:r>
            <w:proofErr w:type="spellEnd"/>
          </w:p>
        </w:tc>
        <w:tc>
          <w:tcPr>
            <w:tcW w:w="2900" w:type="dxa"/>
            <w:tcBorders>
              <w:top w:val="single" w:sz="6" w:space="0" w:color="auto"/>
              <w:left w:val="single" w:sz="6" w:space="0" w:color="auto"/>
              <w:bottom w:val="single" w:sz="6" w:space="0" w:color="auto"/>
            </w:tcBorders>
            <w:vAlign w:val="center"/>
          </w:tcPr>
          <w:p w14:paraId="377A60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Відсоткове вираження по відношенню від сукупного доходу особи за результатами звітного року</w:t>
            </w:r>
          </w:p>
        </w:tc>
      </w:tr>
      <w:tr w:rsidR="00000000" w:rsidRPr="00FC44BC" w14:paraId="29844C4F"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789768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2900" w:type="dxa"/>
            <w:tcBorders>
              <w:top w:val="single" w:sz="6" w:space="0" w:color="auto"/>
              <w:left w:val="single" w:sz="6" w:space="0" w:color="auto"/>
              <w:bottom w:val="single" w:sz="6" w:space="0" w:color="auto"/>
              <w:right w:val="single" w:sz="6" w:space="0" w:color="auto"/>
            </w:tcBorders>
            <w:vAlign w:val="center"/>
          </w:tcPr>
          <w:p w14:paraId="638B51E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2900" w:type="dxa"/>
            <w:tcBorders>
              <w:top w:val="single" w:sz="6" w:space="0" w:color="auto"/>
              <w:left w:val="single" w:sz="6" w:space="0" w:color="auto"/>
              <w:bottom w:val="single" w:sz="6" w:space="0" w:color="auto"/>
            </w:tcBorders>
            <w:vAlign w:val="center"/>
          </w:tcPr>
          <w:p w14:paraId="72D326C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r>
      <w:tr w:rsidR="00000000" w:rsidRPr="00FC44BC" w14:paraId="1066807E"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537031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52.10 - Складське господарство</w:t>
            </w:r>
          </w:p>
        </w:tc>
        <w:tc>
          <w:tcPr>
            <w:tcW w:w="2900" w:type="dxa"/>
            <w:tcBorders>
              <w:top w:val="single" w:sz="6" w:space="0" w:color="auto"/>
              <w:left w:val="single" w:sz="6" w:space="0" w:color="auto"/>
              <w:bottom w:val="single" w:sz="6" w:space="0" w:color="auto"/>
              <w:right w:val="single" w:sz="6" w:space="0" w:color="auto"/>
            </w:tcBorders>
          </w:tcPr>
          <w:p w14:paraId="121ECA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4259F70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E7B2AB7"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475C170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01.11 - Вирощування зернових культур (</w:t>
            </w:r>
            <w:proofErr w:type="spellStart"/>
            <w:r w:rsidRPr="00FC44BC">
              <w:rPr>
                <w:rFonts w:ascii="Times New Roman CYR" w:hAnsi="Times New Roman CYR" w:cs="Times New Roman CYR"/>
                <w:kern w:val="0"/>
                <w:sz w:val="22"/>
                <w:szCs w:val="22"/>
              </w:rPr>
              <w:t>крiм</w:t>
            </w:r>
            <w:proofErr w:type="spellEnd"/>
            <w:r w:rsidRPr="00FC44BC">
              <w:rPr>
                <w:rFonts w:ascii="Times New Roman CYR" w:hAnsi="Times New Roman CYR" w:cs="Times New Roman CYR"/>
                <w:kern w:val="0"/>
                <w:sz w:val="22"/>
                <w:szCs w:val="22"/>
              </w:rPr>
              <w:t xml:space="preserve"> рису), бобових культур i </w:t>
            </w:r>
            <w:proofErr w:type="spellStart"/>
            <w:r w:rsidRPr="00FC44BC">
              <w:rPr>
                <w:rFonts w:ascii="Times New Roman CYR" w:hAnsi="Times New Roman CYR" w:cs="Times New Roman CYR"/>
                <w:kern w:val="0"/>
                <w:sz w:val="22"/>
                <w:szCs w:val="22"/>
              </w:rPr>
              <w:t>насiння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олiйних</w:t>
            </w:r>
            <w:proofErr w:type="spellEnd"/>
            <w:r w:rsidRPr="00FC44BC">
              <w:rPr>
                <w:rFonts w:ascii="Times New Roman CYR" w:hAnsi="Times New Roman CYR" w:cs="Times New Roman CYR"/>
                <w:kern w:val="0"/>
                <w:sz w:val="22"/>
                <w:szCs w:val="22"/>
              </w:rPr>
              <w:t xml:space="preserve"> культур</w:t>
            </w:r>
          </w:p>
        </w:tc>
        <w:tc>
          <w:tcPr>
            <w:tcW w:w="2900" w:type="dxa"/>
            <w:tcBorders>
              <w:top w:val="single" w:sz="6" w:space="0" w:color="auto"/>
              <w:left w:val="single" w:sz="6" w:space="0" w:color="auto"/>
              <w:bottom w:val="single" w:sz="6" w:space="0" w:color="auto"/>
              <w:right w:val="single" w:sz="6" w:space="0" w:color="auto"/>
            </w:tcBorders>
          </w:tcPr>
          <w:p w14:paraId="32ED06D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4A2B69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6CB4BB3"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562298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10.41 - Виробництво </w:t>
            </w:r>
            <w:proofErr w:type="spellStart"/>
            <w:r w:rsidRPr="00FC44BC">
              <w:rPr>
                <w:rFonts w:ascii="Times New Roman CYR" w:hAnsi="Times New Roman CYR" w:cs="Times New Roman CYR"/>
                <w:kern w:val="0"/>
                <w:sz w:val="22"/>
                <w:szCs w:val="22"/>
              </w:rPr>
              <w:t>олiї</w:t>
            </w:r>
            <w:proofErr w:type="spellEnd"/>
            <w:r w:rsidRPr="00FC44BC">
              <w:rPr>
                <w:rFonts w:ascii="Times New Roman CYR" w:hAnsi="Times New Roman CYR" w:cs="Times New Roman CYR"/>
                <w:kern w:val="0"/>
                <w:sz w:val="22"/>
                <w:szCs w:val="22"/>
              </w:rPr>
              <w:t xml:space="preserve"> та тваринних </w:t>
            </w:r>
            <w:proofErr w:type="spellStart"/>
            <w:r w:rsidRPr="00FC44BC">
              <w:rPr>
                <w:rFonts w:ascii="Times New Roman CYR" w:hAnsi="Times New Roman CYR" w:cs="Times New Roman CYR"/>
                <w:kern w:val="0"/>
                <w:sz w:val="22"/>
                <w:szCs w:val="22"/>
              </w:rPr>
              <w:t>жирiв</w:t>
            </w:r>
            <w:proofErr w:type="spellEnd"/>
          </w:p>
        </w:tc>
        <w:tc>
          <w:tcPr>
            <w:tcW w:w="2900" w:type="dxa"/>
            <w:tcBorders>
              <w:top w:val="single" w:sz="6" w:space="0" w:color="auto"/>
              <w:left w:val="single" w:sz="6" w:space="0" w:color="auto"/>
              <w:bottom w:val="single" w:sz="6" w:space="0" w:color="auto"/>
              <w:right w:val="single" w:sz="6" w:space="0" w:color="auto"/>
            </w:tcBorders>
          </w:tcPr>
          <w:p w14:paraId="084CE71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0949FF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bl>
    <w:p w14:paraId="7023FD0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2FAEB7B5"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2. Річна фінансова звітність</w:t>
      </w:r>
    </w:p>
    <w:p w14:paraId="5CCA5D3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25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w:t>
      </w:r>
      <w:proofErr w:type="spellStart"/>
      <w:r>
        <w:rPr>
          <w:rFonts w:ascii="Times New Roman CYR" w:hAnsi="Times New Roman CYR" w:cs="Times New Roman CYR"/>
          <w:kern w:val="0"/>
        </w:rPr>
        <w:t>емiтенти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слкадають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мiжнародними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звiтносi</w:t>
      </w:r>
      <w:proofErr w:type="spellEnd"/>
      <w:r>
        <w:rPr>
          <w:rFonts w:ascii="Times New Roman CYR" w:hAnsi="Times New Roman CYR" w:cs="Times New Roman CYR"/>
          <w:kern w:val="0"/>
        </w:rPr>
        <w:t xml:space="preserve"> вказують URL-адресу вебсайту, за якою </w:t>
      </w:r>
      <w:proofErr w:type="spellStart"/>
      <w:r>
        <w:rPr>
          <w:rFonts w:ascii="Times New Roman CYR" w:hAnsi="Times New Roman CYR" w:cs="Times New Roman CYR"/>
          <w:kern w:val="0"/>
        </w:rPr>
        <w:t>розмiщено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складену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таксономiї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мiжнародними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фiнрансової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форматi</w:t>
      </w:r>
      <w:proofErr w:type="spellEnd"/>
      <w:r>
        <w:rPr>
          <w:rFonts w:ascii="Times New Roman CYR" w:hAnsi="Times New Roman CYR" w:cs="Times New Roman CYR"/>
          <w:kern w:val="0"/>
        </w:rPr>
        <w:t xml:space="preserve"> XBRL. Товариство складає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нацiональними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тому URL-адреса вебсайту, за якою </w:t>
      </w:r>
      <w:proofErr w:type="spellStart"/>
      <w:r>
        <w:rPr>
          <w:rFonts w:ascii="Times New Roman CYR" w:hAnsi="Times New Roman CYR" w:cs="Times New Roman CYR"/>
          <w:kern w:val="0"/>
        </w:rPr>
        <w:t>розмiщено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надається.</w:t>
      </w:r>
    </w:p>
    <w:p w14:paraId="2593F23A" w14:textId="77777777" w:rsidR="00C91089" w:rsidRDefault="00C91089">
      <w:pPr>
        <w:widowControl w:val="0"/>
        <w:autoSpaceDE w:val="0"/>
        <w:autoSpaceDN w:val="0"/>
        <w:adjustRightInd w:val="0"/>
        <w:spacing w:after="0" w:line="240" w:lineRule="auto"/>
        <w:jc w:val="both"/>
        <w:rPr>
          <w:rFonts w:ascii="Times New Roman CYR" w:hAnsi="Times New Roman CYR" w:cs="Times New Roman CYR"/>
          <w:kern w:val="0"/>
        </w:rPr>
      </w:pPr>
    </w:p>
    <w:p w14:paraId="5A66E53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URL-адреса </w:t>
      </w:r>
      <w:proofErr w:type="spellStart"/>
      <w:r>
        <w:rPr>
          <w:rFonts w:ascii="Times New Roman CYR" w:hAnsi="Times New Roman CYR" w:cs="Times New Roman CYR"/>
          <w:kern w:val="0"/>
        </w:rPr>
        <w:t>вебсторінки</w:t>
      </w:r>
      <w:proofErr w:type="spellEnd"/>
      <w:r>
        <w:rPr>
          <w:rFonts w:ascii="Times New Roman CYR" w:hAnsi="Times New Roman CYR" w:cs="Times New Roman CYR"/>
          <w:kern w:val="0"/>
        </w:rPr>
        <w:t xml:space="preserve"> Центру збору фінансової звітності, за якою розміщено електронний файл фінансової звітності: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25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Нацiональна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комiсiя</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фондового ринку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 </w:t>
      </w:r>
      <w:proofErr w:type="spellStart"/>
      <w:r>
        <w:rPr>
          <w:rFonts w:ascii="Times New Roman CYR" w:hAnsi="Times New Roman CYR" w:cs="Times New Roman CYR"/>
          <w:kern w:val="0"/>
        </w:rPr>
        <w:t>емiтенти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складають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мiжнародними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зазначають URL-адресу </w:t>
      </w:r>
      <w:proofErr w:type="spellStart"/>
      <w:r>
        <w:rPr>
          <w:rFonts w:ascii="Times New Roman CYR" w:hAnsi="Times New Roman CYR" w:cs="Times New Roman CYR"/>
          <w:kern w:val="0"/>
        </w:rPr>
        <w:t>вебсторiнки</w:t>
      </w:r>
      <w:proofErr w:type="spellEnd"/>
      <w:r>
        <w:rPr>
          <w:rFonts w:ascii="Times New Roman CYR" w:hAnsi="Times New Roman CYR" w:cs="Times New Roman CYR"/>
          <w:kern w:val="0"/>
        </w:rPr>
        <w:t xml:space="preserve"> Центр збору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якою </w:t>
      </w:r>
      <w:proofErr w:type="spellStart"/>
      <w:r>
        <w:rPr>
          <w:rFonts w:ascii="Times New Roman CYR" w:hAnsi="Times New Roman CYR" w:cs="Times New Roman CYR"/>
          <w:kern w:val="0"/>
        </w:rPr>
        <w:t>розмiщено</w:t>
      </w:r>
      <w:proofErr w:type="spellEnd"/>
      <w:r>
        <w:rPr>
          <w:rFonts w:ascii="Times New Roman CYR" w:hAnsi="Times New Roman CYR" w:cs="Times New Roman CYR"/>
          <w:kern w:val="0"/>
        </w:rPr>
        <w:t xml:space="preserve"> електронний файл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складеної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таксономiї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мiжнародними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форматi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XBRL.Товариство</w:t>
      </w:r>
      <w:proofErr w:type="spellEnd"/>
      <w:r>
        <w:rPr>
          <w:rFonts w:ascii="Times New Roman CYR" w:hAnsi="Times New Roman CYR" w:cs="Times New Roman CYR"/>
          <w:kern w:val="0"/>
        </w:rPr>
        <w:t xml:space="preserve"> складає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нацiональними</w:t>
      </w:r>
      <w:proofErr w:type="spellEnd"/>
      <w:r>
        <w:rPr>
          <w:rFonts w:ascii="Times New Roman CYR" w:hAnsi="Times New Roman CYR" w:cs="Times New Roman CYR"/>
          <w:kern w:val="0"/>
        </w:rPr>
        <w:t xml:space="preserve"> стандартами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тому URL-адреса  </w:t>
      </w:r>
      <w:proofErr w:type="spellStart"/>
      <w:r>
        <w:rPr>
          <w:rFonts w:ascii="Times New Roman CYR" w:hAnsi="Times New Roman CYR" w:cs="Times New Roman CYR"/>
          <w:kern w:val="0"/>
        </w:rPr>
        <w:t>вебсторiнки</w:t>
      </w:r>
      <w:proofErr w:type="spellEnd"/>
      <w:r>
        <w:rPr>
          <w:rFonts w:ascii="Times New Roman CYR" w:hAnsi="Times New Roman CYR" w:cs="Times New Roman CYR"/>
          <w:kern w:val="0"/>
        </w:rPr>
        <w:t xml:space="preserve"> Центру збору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якою </w:t>
      </w:r>
      <w:proofErr w:type="spellStart"/>
      <w:r>
        <w:rPr>
          <w:rFonts w:ascii="Times New Roman CYR" w:hAnsi="Times New Roman CYR" w:cs="Times New Roman CYR"/>
          <w:kern w:val="0"/>
        </w:rPr>
        <w:t>розмiщено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надається.</w:t>
      </w:r>
    </w:p>
    <w:p w14:paraId="3875425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A0A8614"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4D4510F1"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5B1CFC08"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78722DB6"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62283F08"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523035A1"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210E9B20"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6F12003D"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38F94878"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058B8B9D"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6DCF7FDA"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6BCB907C"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01FCB823"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044E1C8D"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6A939416" w14:textId="77777777" w:rsidR="00C91089" w:rsidRDefault="00C91089">
      <w:pPr>
        <w:widowControl w:val="0"/>
        <w:autoSpaceDE w:val="0"/>
        <w:autoSpaceDN w:val="0"/>
        <w:adjustRightInd w:val="0"/>
        <w:spacing w:after="0" w:line="240" w:lineRule="auto"/>
        <w:rPr>
          <w:rFonts w:ascii="Times New Roman CYR" w:hAnsi="Times New Roman CYR" w:cs="Times New Roman CYR"/>
          <w:kern w:val="0"/>
        </w:rPr>
      </w:pPr>
    </w:p>
    <w:p w14:paraId="057E834F"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lastRenderedPageBreak/>
        <w:t>3. Аудиторський звіт до річної фінансової звітності</w:t>
      </w:r>
    </w:p>
    <w:p w14:paraId="61802BA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000000" w:rsidRPr="00FC44BC" w14:paraId="5B5E4718"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0D17FAE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w:t>
            </w:r>
          </w:p>
        </w:tc>
        <w:tc>
          <w:tcPr>
            <w:tcW w:w="5300" w:type="dxa"/>
            <w:tcBorders>
              <w:top w:val="single" w:sz="6" w:space="0" w:color="auto"/>
              <w:left w:val="single" w:sz="6" w:space="0" w:color="auto"/>
              <w:bottom w:val="single" w:sz="6" w:space="0" w:color="auto"/>
              <w:right w:val="single" w:sz="6" w:space="0" w:color="auto"/>
            </w:tcBorders>
          </w:tcPr>
          <w:p w14:paraId="6C01BAE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Повне найменування</w:t>
            </w:r>
          </w:p>
        </w:tc>
        <w:tc>
          <w:tcPr>
            <w:tcW w:w="4000" w:type="dxa"/>
            <w:tcBorders>
              <w:top w:val="single" w:sz="6" w:space="0" w:color="auto"/>
              <w:left w:val="single" w:sz="6" w:space="0" w:color="auto"/>
              <w:bottom w:val="single" w:sz="6" w:space="0" w:color="auto"/>
            </w:tcBorders>
          </w:tcPr>
          <w:p w14:paraId="196BE5D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ПРИВАТНЕ АКЦIОНЕРНЕ ТОВАРИСТВО "КАРАКУБСЬКЕ ХЛIБОПРИЙМАЛЬНЕ ПIДПРИЄМСТВО"</w:t>
            </w:r>
          </w:p>
        </w:tc>
      </w:tr>
      <w:tr w:rsidR="00000000" w:rsidRPr="00FC44BC" w14:paraId="2A10456C"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4ADA4E9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2</w:t>
            </w:r>
          </w:p>
        </w:tc>
        <w:tc>
          <w:tcPr>
            <w:tcW w:w="5300" w:type="dxa"/>
            <w:tcBorders>
              <w:top w:val="single" w:sz="6" w:space="0" w:color="auto"/>
              <w:left w:val="single" w:sz="6" w:space="0" w:color="auto"/>
              <w:bottom w:val="single" w:sz="6" w:space="0" w:color="auto"/>
              <w:right w:val="single" w:sz="6" w:space="0" w:color="auto"/>
            </w:tcBorders>
          </w:tcPr>
          <w:p w14:paraId="3404EB4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BC25A5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00957519</w:t>
            </w:r>
          </w:p>
        </w:tc>
      </w:tr>
      <w:tr w:rsidR="00000000" w:rsidRPr="00FC44BC" w14:paraId="143CB0AF"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4D44123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3</w:t>
            </w:r>
          </w:p>
        </w:tc>
        <w:tc>
          <w:tcPr>
            <w:tcW w:w="5300" w:type="dxa"/>
            <w:tcBorders>
              <w:top w:val="single" w:sz="6" w:space="0" w:color="auto"/>
              <w:left w:val="single" w:sz="6" w:space="0" w:color="auto"/>
              <w:bottom w:val="single" w:sz="6" w:space="0" w:color="auto"/>
              <w:right w:val="single" w:sz="6" w:space="0" w:color="auto"/>
            </w:tcBorders>
          </w:tcPr>
          <w:p w14:paraId="477B4A2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5FD89E4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Товариство з обмеженою </w:t>
            </w:r>
            <w:proofErr w:type="spellStart"/>
            <w:r w:rsidRPr="00FC44BC">
              <w:rPr>
                <w:rFonts w:ascii="Times New Roman CYR" w:hAnsi="Times New Roman CYR" w:cs="Times New Roman CYR"/>
                <w:kern w:val="0"/>
              </w:rPr>
              <w:t>вiдповiдальнiстю</w:t>
            </w:r>
            <w:proofErr w:type="spellEnd"/>
            <w:r w:rsidRPr="00FC44BC">
              <w:rPr>
                <w:rFonts w:ascii="Times New Roman CYR" w:hAnsi="Times New Roman CYR" w:cs="Times New Roman CYR"/>
                <w:kern w:val="0"/>
              </w:rPr>
              <w:t xml:space="preserve"> "СТАНДАРТ-АУДИТ"</w:t>
            </w:r>
          </w:p>
        </w:tc>
      </w:tr>
      <w:tr w:rsidR="00000000" w:rsidRPr="00FC44BC" w14:paraId="7FA720E8"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7752E77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4</w:t>
            </w:r>
          </w:p>
        </w:tc>
        <w:tc>
          <w:tcPr>
            <w:tcW w:w="5300" w:type="dxa"/>
            <w:tcBorders>
              <w:top w:val="single" w:sz="6" w:space="0" w:color="auto"/>
              <w:left w:val="single" w:sz="6" w:space="0" w:color="auto"/>
              <w:bottom w:val="single" w:sz="6" w:space="0" w:color="auto"/>
              <w:right w:val="single" w:sz="6" w:space="0" w:color="auto"/>
            </w:tcBorders>
          </w:tcPr>
          <w:p w14:paraId="42869B6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410533F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23980886</w:t>
            </w:r>
          </w:p>
        </w:tc>
      </w:tr>
      <w:tr w:rsidR="00000000" w:rsidRPr="00FC44BC" w14:paraId="49A2E395"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49A65B7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5</w:t>
            </w:r>
          </w:p>
        </w:tc>
        <w:tc>
          <w:tcPr>
            <w:tcW w:w="5300" w:type="dxa"/>
            <w:tcBorders>
              <w:top w:val="single" w:sz="6" w:space="0" w:color="auto"/>
              <w:left w:val="single" w:sz="6" w:space="0" w:color="auto"/>
              <w:bottom w:val="single" w:sz="6" w:space="0" w:color="auto"/>
              <w:right w:val="single" w:sz="6" w:space="0" w:color="auto"/>
            </w:tcBorders>
          </w:tcPr>
          <w:p w14:paraId="0E10CA5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352E3B3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235460F6"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090197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6</w:t>
            </w:r>
          </w:p>
        </w:tc>
        <w:tc>
          <w:tcPr>
            <w:tcW w:w="5300" w:type="dxa"/>
            <w:tcBorders>
              <w:top w:val="single" w:sz="6" w:space="0" w:color="auto"/>
              <w:left w:val="single" w:sz="6" w:space="0" w:color="auto"/>
              <w:bottom w:val="single" w:sz="6" w:space="0" w:color="auto"/>
              <w:right w:val="single" w:sz="6" w:space="0" w:color="auto"/>
            </w:tcBorders>
          </w:tcPr>
          <w:p w14:paraId="1D2B866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29CFC8B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1259 16.10.2018</w:t>
            </w:r>
          </w:p>
        </w:tc>
      </w:tr>
      <w:tr w:rsidR="00000000" w:rsidRPr="00FC44BC" w14:paraId="7D46E813"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77188B9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7</w:t>
            </w:r>
          </w:p>
        </w:tc>
        <w:tc>
          <w:tcPr>
            <w:tcW w:w="5300" w:type="dxa"/>
            <w:tcBorders>
              <w:top w:val="single" w:sz="6" w:space="0" w:color="auto"/>
              <w:left w:val="single" w:sz="6" w:space="0" w:color="auto"/>
              <w:bottom w:val="single" w:sz="6" w:space="0" w:color="auto"/>
              <w:right w:val="single" w:sz="6" w:space="0" w:color="auto"/>
            </w:tcBorders>
          </w:tcPr>
          <w:p w14:paraId="03B011F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14AE498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114CE979"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244217A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8</w:t>
            </w:r>
          </w:p>
        </w:tc>
        <w:tc>
          <w:tcPr>
            <w:tcW w:w="5300" w:type="dxa"/>
            <w:tcBorders>
              <w:top w:val="single" w:sz="6" w:space="0" w:color="auto"/>
              <w:left w:val="single" w:sz="6" w:space="0" w:color="auto"/>
              <w:bottom w:val="single" w:sz="6" w:space="0" w:color="auto"/>
              <w:right w:val="single" w:sz="6" w:space="0" w:color="auto"/>
            </w:tcBorders>
          </w:tcPr>
          <w:p w14:paraId="1692AAD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13B13BB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000000" w:rsidRPr="00FC44BC" w14:paraId="2571DD77"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4EA5827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9</w:t>
            </w:r>
          </w:p>
        </w:tc>
        <w:tc>
          <w:tcPr>
            <w:tcW w:w="5300" w:type="dxa"/>
            <w:tcBorders>
              <w:top w:val="single" w:sz="6" w:space="0" w:color="auto"/>
              <w:left w:val="single" w:sz="6" w:space="0" w:color="auto"/>
              <w:bottom w:val="single" w:sz="6" w:space="0" w:color="auto"/>
              <w:right w:val="single" w:sz="6" w:space="0" w:color="auto"/>
            </w:tcBorders>
          </w:tcPr>
          <w:p w14:paraId="3E8A582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5C64E35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з 01.01.2024 по 31.12.2024</w:t>
            </w:r>
          </w:p>
        </w:tc>
      </w:tr>
      <w:tr w:rsidR="00000000" w:rsidRPr="00FC44BC" w14:paraId="3C58C049"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1C49F0C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10</w:t>
            </w:r>
          </w:p>
        </w:tc>
        <w:tc>
          <w:tcPr>
            <w:tcW w:w="5300" w:type="dxa"/>
            <w:tcBorders>
              <w:top w:val="single" w:sz="6" w:space="0" w:color="auto"/>
              <w:left w:val="single" w:sz="6" w:space="0" w:color="auto"/>
              <w:bottom w:val="single" w:sz="6" w:space="0" w:color="auto"/>
              <w:right w:val="single" w:sz="6" w:space="0" w:color="auto"/>
            </w:tcBorders>
          </w:tcPr>
          <w:p w14:paraId="5BA7C8C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4ECD7D9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02 - із застереженням</w:t>
            </w:r>
          </w:p>
        </w:tc>
      </w:tr>
      <w:tr w:rsidR="00000000" w:rsidRPr="00FC44BC" w14:paraId="799E8F57"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33D5789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11</w:t>
            </w:r>
          </w:p>
        </w:tc>
        <w:tc>
          <w:tcPr>
            <w:tcW w:w="5300" w:type="dxa"/>
            <w:tcBorders>
              <w:top w:val="single" w:sz="6" w:space="0" w:color="auto"/>
              <w:left w:val="single" w:sz="6" w:space="0" w:color="auto"/>
              <w:bottom w:val="single" w:sz="6" w:space="0" w:color="auto"/>
              <w:right w:val="single" w:sz="6" w:space="0" w:color="auto"/>
            </w:tcBorders>
          </w:tcPr>
          <w:p w14:paraId="1F807BB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1F18130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1994 від 24.02.2026</w:t>
            </w:r>
          </w:p>
        </w:tc>
      </w:tr>
      <w:tr w:rsidR="00000000" w:rsidRPr="00FC44BC" w14:paraId="4930A7F5"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52EDE5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12</w:t>
            </w:r>
          </w:p>
        </w:tc>
        <w:tc>
          <w:tcPr>
            <w:tcW w:w="5300" w:type="dxa"/>
            <w:tcBorders>
              <w:top w:val="single" w:sz="6" w:space="0" w:color="auto"/>
              <w:left w:val="single" w:sz="6" w:space="0" w:color="auto"/>
              <w:bottom w:val="single" w:sz="6" w:space="0" w:color="auto"/>
              <w:right w:val="single" w:sz="6" w:space="0" w:color="auto"/>
            </w:tcBorders>
          </w:tcPr>
          <w:p w14:paraId="0B84AB8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7BB4265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з 24.02.2026 по 09.04.2026</w:t>
            </w:r>
          </w:p>
        </w:tc>
      </w:tr>
      <w:tr w:rsidR="00000000" w:rsidRPr="00FC44BC" w14:paraId="5A452EF7"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6AA84AA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13</w:t>
            </w:r>
          </w:p>
        </w:tc>
        <w:tc>
          <w:tcPr>
            <w:tcW w:w="5300" w:type="dxa"/>
            <w:tcBorders>
              <w:top w:val="single" w:sz="6" w:space="0" w:color="auto"/>
              <w:left w:val="single" w:sz="6" w:space="0" w:color="auto"/>
              <w:bottom w:val="single" w:sz="6" w:space="0" w:color="auto"/>
              <w:right w:val="single" w:sz="6" w:space="0" w:color="auto"/>
            </w:tcBorders>
          </w:tcPr>
          <w:p w14:paraId="5545C58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аудиторського звіту</w:t>
            </w:r>
          </w:p>
        </w:tc>
        <w:tc>
          <w:tcPr>
            <w:tcW w:w="4000" w:type="dxa"/>
            <w:tcBorders>
              <w:top w:val="single" w:sz="6" w:space="0" w:color="auto"/>
              <w:left w:val="single" w:sz="6" w:space="0" w:color="auto"/>
              <w:bottom w:val="single" w:sz="6" w:space="0" w:color="auto"/>
            </w:tcBorders>
          </w:tcPr>
          <w:p w14:paraId="70B7E7D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09.04.2026</w:t>
            </w:r>
          </w:p>
        </w:tc>
      </w:tr>
      <w:tr w:rsidR="00000000" w:rsidRPr="00FC44BC" w14:paraId="1CED1D4F"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2B27A54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14</w:t>
            </w:r>
          </w:p>
        </w:tc>
        <w:tc>
          <w:tcPr>
            <w:tcW w:w="5300" w:type="dxa"/>
            <w:tcBorders>
              <w:top w:val="single" w:sz="6" w:space="0" w:color="auto"/>
              <w:left w:val="single" w:sz="6" w:space="0" w:color="auto"/>
              <w:bottom w:val="single" w:sz="6" w:space="0" w:color="auto"/>
              <w:right w:val="single" w:sz="6" w:space="0" w:color="auto"/>
            </w:tcBorders>
          </w:tcPr>
          <w:p w14:paraId="2AFB7B3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w:t>
            </w:r>
            <w:r w:rsidRPr="00FC44BC">
              <w:rPr>
                <w:rFonts w:ascii="Times New Roman CYR" w:hAnsi="Times New Roman CYR" w:cs="Times New Roman CYR"/>
                <w:kern w:val="0"/>
              </w:rPr>
              <w:lastRenderedPageBreak/>
              <w:t>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0CB1D2B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lastRenderedPageBreak/>
              <w:t>Iнформацiя</w:t>
            </w:r>
            <w:proofErr w:type="spellEnd"/>
            <w:r w:rsidRPr="00FC44BC">
              <w:rPr>
                <w:rFonts w:ascii="Times New Roman CYR" w:hAnsi="Times New Roman CYR" w:cs="Times New Roman CYR"/>
                <w:kern w:val="0"/>
              </w:rPr>
              <w:t xml:space="preserve"> про </w:t>
            </w:r>
            <w:proofErr w:type="spellStart"/>
            <w:r w:rsidRPr="00FC44BC">
              <w:rPr>
                <w:rFonts w:ascii="Times New Roman CYR" w:hAnsi="Times New Roman CYR" w:cs="Times New Roman CYR"/>
                <w:kern w:val="0"/>
              </w:rPr>
              <w:t>виявленi</w:t>
            </w:r>
            <w:proofErr w:type="spellEnd"/>
            <w:r w:rsidRPr="00FC44BC">
              <w:rPr>
                <w:rFonts w:ascii="Times New Roman CYR" w:hAnsi="Times New Roman CYR" w:cs="Times New Roman CYR"/>
                <w:kern w:val="0"/>
              </w:rPr>
              <w:t xml:space="preserve"> факти аудитором або ключовим партнером при </w:t>
            </w:r>
            <w:proofErr w:type="spellStart"/>
            <w:r w:rsidRPr="00FC44BC">
              <w:rPr>
                <w:rFonts w:ascii="Times New Roman CYR" w:hAnsi="Times New Roman CYR" w:cs="Times New Roman CYR"/>
                <w:kern w:val="0"/>
              </w:rPr>
              <w:t>виконаннi</w:t>
            </w:r>
            <w:proofErr w:type="spellEnd"/>
            <w:r w:rsidRPr="00FC44BC">
              <w:rPr>
                <w:rFonts w:ascii="Times New Roman CYR" w:hAnsi="Times New Roman CYR" w:cs="Times New Roman CYR"/>
                <w:kern w:val="0"/>
              </w:rPr>
              <w:t xml:space="preserve"> завдання з обов'язкового аудиту </w:t>
            </w:r>
            <w:proofErr w:type="spellStart"/>
            <w:r w:rsidRPr="00FC44BC">
              <w:rPr>
                <w:rFonts w:ascii="Times New Roman CYR" w:hAnsi="Times New Roman CYR" w:cs="Times New Roman CYR"/>
                <w:kern w:val="0"/>
              </w:rPr>
              <w:t>фiнансової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звiтностi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пiдприємства</w:t>
            </w:r>
            <w:proofErr w:type="spellEnd"/>
            <w:r w:rsidRPr="00FC44BC">
              <w:rPr>
                <w:rFonts w:ascii="Times New Roman CYR" w:hAnsi="Times New Roman CYR" w:cs="Times New Roman CYR"/>
                <w:kern w:val="0"/>
              </w:rPr>
              <w:t xml:space="preserve">, що </w:t>
            </w:r>
            <w:r w:rsidRPr="00FC44BC">
              <w:rPr>
                <w:rFonts w:ascii="Times New Roman CYR" w:hAnsi="Times New Roman CYR" w:cs="Times New Roman CYR"/>
                <w:kern w:val="0"/>
              </w:rPr>
              <w:lastRenderedPageBreak/>
              <w:t xml:space="preserve">становить </w:t>
            </w:r>
            <w:proofErr w:type="spellStart"/>
            <w:r w:rsidRPr="00FC44BC">
              <w:rPr>
                <w:rFonts w:ascii="Times New Roman CYR" w:hAnsi="Times New Roman CYR" w:cs="Times New Roman CYR"/>
                <w:kern w:val="0"/>
              </w:rPr>
              <w:t>суспiльний</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iнтерес</w:t>
            </w:r>
            <w:proofErr w:type="spellEnd"/>
            <w:r w:rsidRPr="00FC44BC">
              <w:rPr>
                <w:rFonts w:ascii="Times New Roman CYR" w:hAnsi="Times New Roman CYR" w:cs="Times New Roman CYR"/>
                <w:kern w:val="0"/>
              </w:rPr>
              <w:t xml:space="preserve">, що могли мати </w:t>
            </w:r>
            <w:proofErr w:type="spellStart"/>
            <w:r w:rsidRPr="00FC44BC">
              <w:rPr>
                <w:rFonts w:ascii="Times New Roman CYR" w:hAnsi="Times New Roman CYR" w:cs="Times New Roman CYR"/>
                <w:kern w:val="0"/>
              </w:rPr>
              <w:t>мiсце</w:t>
            </w:r>
            <w:proofErr w:type="spellEnd"/>
            <w:r w:rsidRPr="00FC44BC">
              <w:rPr>
                <w:rFonts w:ascii="Times New Roman CYR" w:hAnsi="Times New Roman CYR" w:cs="Times New Roman CYR"/>
                <w:kern w:val="0"/>
              </w:rPr>
              <w:t xml:space="preserve"> або мали </w:t>
            </w:r>
            <w:proofErr w:type="spellStart"/>
            <w:r w:rsidRPr="00FC44BC">
              <w:rPr>
                <w:rFonts w:ascii="Times New Roman CYR" w:hAnsi="Times New Roman CYR" w:cs="Times New Roman CYR"/>
                <w:kern w:val="0"/>
              </w:rPr>
              <w:t>мiсце</w:t>
            </w:r>
            <w:proofErr w:type="spellEnd"/>
            <w:r w:rsidRPr="00FC44BC">
              <w:rPr>
                <w:rFonts w:ascii="Times New Roman CYR" w:hAnsi="Times New Roman CYR" w:cs="Times New Roman CYR"/>
                <w:kern w:val="0"/>
              </w:rPr>
              <w:t xml:space="preserve"> порушення, зокрема шахрайство щодо </w:t>
            </w:r>
            <w:proofErr w:type="spellStart"/>
            <w:r w:rsidRPr="00FC44BC">
              <w:rPr>
                <w:rFonts w:ascii="Times New Roman CYR" w:hAnsi="Times New Roman CYR" w:cs="Times New Roman CYR"/>
                <w:kern w:val="0"/>
              </w:rPr>
              <w:t>фiнансової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звiтностi</w:t>
            </w:r>
            <w:proofErr w:type="spellEnd"/>
            <w:r w:rsidRPr="00FC44BC">
              <w:rPr>
                <w:rFonts w:ascii="Times New Roman CYR" w:hAnsi="Times New Roman CYR" w:cs="Times New Roman CYR"/>
                <w:kern w:val="0"/>
              </w:rPr>
              <w:t xml:space="preserve"> такого </w:t>
            </w:r>
            <w:proofErr w:type="spellStart"/>
            <w:r w:rsidRPr="00FC44BC">
              <w:rPr>
                <w:rFonts w:ascii="Times New Roman CYR" w:hAnsi="Times New Roman CYR" w:cs="Times New Roman CYR"/>
                <w:kern w:val="0"/>
              </w:rPr>
              <w:t>пiдприємства</w:t>
            </w:r>
            <w:proofErr w:type="spellEnd"/>
            <w:r w:rsidRPr="00FC44BC">
              <w:rPr>
                <w:rFonts w:ascii="Times New Roman CYR" w:hAnsi="Times New Roman CYR" w:cs="Times New Roman CYR"/>
                <w:kern w:val="0"/>
              </w:rPr>
              <w:t xml:space="preserve">, та </w:t>
            </w:r>
            <w:proofErr w:type="spellStart"/>
            <w:r w:rsidRPr="00FC44BC">
              <w:rPr>
                <w:rFonts w:ascii="Times New Roman CYR" w:hAnsi="Times New Roman CYR" w:cs="Times New Roman CYR"/>
                <w:kern w:val="0"/>
              </w:rPr>
              <w:t>iнформацiя</w:t>
            </w:r>
            <w:proofErr w:type="spellEnd"/>
            <w:r w:rsidRPr="00FC44BC">
              <w:rPr>
                <w:rFonts w:ascii="Times New Roman CYR" w:hAnsi="Times New Roman CYR" w:cs="Times New Roman CYR"/>
                <w:kern w:val="0"/>
              </w:rPr>
              <w:t xml:space="preserve"> про вжиття </w:t>
            </w:r>
            <w:proofErr w:type="spellStart"/>
            <w:r w:rsidRPr="00FC44BC">
              <w:rPr>
                <w:rFonts w:ascii="Times New Roman CYR" w:hAnsi="Times New Roman CYR" w:cs="Times New Roman CYR"/>
                <w:kern w:val="0"/>
              </w:rPr>
              <w:t>вiдповiдних</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заходiв</w:t>
            </w:r>
            <w:proofErr w:type="spellEnd"/>
            <w:r w:rsidRPr="00FC44BC">
              <w:rPr>
                <w:rFonts w:ascii="Times New Roman CYR" w:hAnsi="Times New Roman CYR" w:cs="Times New Roman CYR"/>
                <w:kern w:val="0"/>
              </w:rPr>
              <w:t xml:space="preserve"> щодо усунення цих порушень органом </w:t>
            </w:r>
            <w:proofErr w:type="spellStart"/>
            <w:r w:rsidRPr="00FC44BC">
              <w:rPr>
                <w:rFonts w:ascii="Times New Roman CYR" w:hAnsi="Times New Roman CYR" w:cs="Times New Roman CYR"/>
                <w:kern w:val="0"/>
              </w:rPr>
              <w:t>управлiння</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пiдприємства</w:t>
            </w:r>
            <w:proofErr w:type="spellEnd"/>
            <w:r w:rsidRPr="00FC44BC">
              <w:rPr>
                <w:rFonts w:ascii="Times New Roman CYR" w:hAnsi="Times New Roman CYR" w:cs="Times New Roman CYR"/>
                <w:kern w:val="0"/>
              </w:rPr>
              <w:t xml:space="preserve"> в </w:t>
            </w:r>
            <w:proofErr w:type="spellStart"/>
            <w:r w:rsidRPr="00FC44BC">
              <w:rPr>
                <w:rFonts w:ascii="Times New Roman CYR" w:hAnsi="Times New Roman CYR" w:cs="Times New Roman CYR"/>
                <w:kern w:val="0"/>
              </w:rPr>
              <w:t>ЗВIТi</w:t>
            </w:r>
            <w:proofErr w:type="spellEnd"/>
            <w:r w:rsidRPr="00FC44BC">
              <w:rPr>
                <w:rFonts w:ascii="Times New Roman CYR" w:hAnsi="Times New Roman CYR" w:cs="Times New Roman CYR"/>
                <w:kern w:val="0"/>
              </w:rPr>
              <w:t xml:space="preserve"> НЕЗАЛЕЖНОГО АУДИТОРА не надається, тому що </w:t>
            </w:r>
            <w:proofErr w:type="spellStart"/>
            <w:r w:rsidRPr="00FC44BC">
              <w:rPr>
                <w:rFonts w:ascii="Times New Roman CYR" w:hAnsi="Times New Roman CYR" w:cs="Times New Roman CYR"/>
                <w:kern w:val="0"/>
              </w:rPr>
              <w:t>такi</w:t>
            </w:r>
            <w:proofErr w:type="spellEnd"/>
            <w:r w:rsidRPr="00FC44BC">
              <w:rPr>
                <w:rFonts w:ascii="Times New Roman CYR" w:hAnsi="Times New Roman CYR" w:cs="Times New Roman CYR"/>
                <w:kern w:val="0"/>
              </w:rPr>
              <w:t xml:space="preserve"> факти аудитором не </w:t>
            </w:r>
            <w:proofErr w:type="spellStart"/>
            <w:r w:rsidRPr="00FC44BC">
              <w:rPr>
                <w:rFonts w:ascii="Times New Roman CYR" w:hAnsi="Times New Roman CYR" w:cs="Times New Roman CYR"/>
                <w:kern w:val="0"/>
              </w:rPr>
              <w:t>виявленi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Окрiм</w:t>
            </w:r>
            <w:proofErr w:type="spellEnd"/>
            <w:r w:rsidRPr="00FC44BC">
              <w:rPr>
                <w:rFonts w:ascii="Times New Roman CYR" w:hAnsi="Times New Roman CYR" w:cs="Times New Roman CYR"/>
                <w:kern w:val="0"/>
              </w:rPr>
              <w:t xml:space="preserve"> того, ПРИВАТНЕ АКЦIОНЕРНЕ ТОВАРИСТВО "КАРАКУБСЬКЕ ХЛIБОПРИЙМАЛЬНЕ ПIДПРИЄМСТВО" не є товариством, яке становить </w:t>
            </w:r>
            <w:proofErr w:type="spellStart"/>
            <w:r w:rsidRPr="00FC44BC">
              <w:rPr>
                <w:rFonts w:ascii="Times New Roman CYR" w:hAnsi="Times New Roman CYR" w:cs="Times New Roman CYR"/>
                <w:kern w:val="0"/>
              </w:rPr>
              <w:t>суспiльний</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iнтерес</w:t>
            </w:r>
            <w:proofErr w:type="spellEnd"/>
            <w:r w:rsidRPr="00FC44BC">
              <w:rPr>
                <w:rFonts w:ascii="Times New Roman CYR" w:hAnsi="Times New Roman CYR" w:cs="Times New Roman CYR"/>
                <w:kern w:val="0"/>
              </w:rPr>
              <w:t>.</w:t>
            </w:r>
          </w:p>
        </w:tc>
      </w:tr>
    </w:tbl>
    <w:p w14:paraId="4F8A11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EE0791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Аудиторський звіт до річної фінансової звітності:</w:t>
      </w:r>
    </w:p>
    <w:p w14:paraId="049235F6" w14:textId="3414492C"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ЗВIТ НЕЗАЛЕЖНОГО АУДИТОРА ЩОДО АУДИТУ ФIНАНСОВОЇ ЗВIТНОСТI ПРИВАТНОГО АКЦIОНЕРНОГО ТОВАРИСТВА</w:t>
      </w:r>
    </w:p>
    <w:p w14:paraId="782CC0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"КАРАКУБСЬКЕ ХЛIБОПРИЙМАЛЬНЕ ПIДПРИЄМСТВО" за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який </w:t>
      </w:r>
      <w:proofErr w:type="spellStart"/>
      <w:r>
        <w:rPr>
          <w:rFonts w:ascii="Times New Roman CYR" w:hAnsi="Times New Roman CYR" w:cs="Times New Roman CYR"/>
          <w:kern w:val="0"/>
        </w:rPr>
        <w:t>закiнчився</w:t>
      </w:r>
      <w:proofErr w:type="spellEnd"/>
      <w:r>
        <w:rPr>
          <w:rFonts w:ascii="Times New Roman CYR" w:hAnsi="Times New Roman CYR" w:cs="Times New Roman CYR"/>
          <w:kern w:val="0"/>
        </w:rPr>
        <w:t xml:space="preserve"> 31.12.2024</w:t>
      </w:r>
    </w:p>
    <w:p w14:paraId="67DA7B6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 ЗВIТ ЩОДО АУДИТУ ФIНАНСОВОЇ ЗВIТНОСТI</w:t>
      </w:r>
    </w:p>
    <w:p w14:paraId="43BCFD0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Акцiонерам</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Правлiнню</w:t>
      </w:r>
      <w:proofErr w:type="spellEnd"/>
      <w:r>
        <w:rPr>
          <w:rFonts w:ascii="Times New Roman CYR" w:hAnsi="Times New Roman CYR" w:cs="Times New Roman CYR"/>
          <w:kern w:val="0"/>
        </w:rPr>
        <w:t xml:space="preserve"> ПрАТ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ХПП"</w:t>
      </w:r>
    </w:p>
    <w:p w14:paraId="4444C55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Нацiональнiй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комiсiї</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фондового ринку</w:t>
      </w:r>
    </w:p>
    <w:p w14:paraId="1D54ABB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ДУМКА IЗ ЗАСТЕРЕЖЕННЯМ</w:t>
      </w:r>
    </w:p>
    <w:p w14:paraId="544BB1D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провели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ПРИВАТНОГО АКЦIОНЕРНОГО ТОВАРИСТВА "КАРАКУБСЬКЕ ХЛIБОПРИЙМАЛЬНЕ ПIДПРИЄМСТВО", код ЄДРПОУ: 00957519 (</w:t>
      </w:r>
      <w:proofErr w:type="spellStart"/>
      <w:r>
        <w:rPr>
          <w:rFonts w:ascii="Times New Roman CYR" w:hAnsi="Times New Roman CYR" w:cs="Times New Roman CYR"/>
          <w:kern w:val="0"/>
        </w:rPr>
        <w:t>далi</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що складається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балансу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на 31 грудня 2024р.,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результати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сукупний </w:t>
      </w:r>
      <w:proofErr w:type="spellStart"/>
      <w:r>
        <w:rPr>
          <w:rFonts w:ascii="Times New Roman CYR" w:hAnsi="Times New Roman CYR" w:cs="Times New Roman CYR"/>
          <w:kern w:val="0"/>
        </w:rPr>
        <w:t>дохiд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власний </w:t>
      </w:r>
      <w:proofErr w:type="spellStart"/>
      <w:r>
        <w:rPr>
          <w:rFonts w:ascii="Times New Roman CYR" w:hAnsi="Times New Roman CYR" w:cs="Times New Roman CYR"/>
          <w:kern w:val="0"/>
        </w:rPr>
        <w:t>капiтал</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рух грошових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(за прямим методом) та </w:t>
      </w:r>
      <w:proofErr w:type="spellStart"/>
      <w:r>
        <w:rPr>
          <w:rFonts w:ascii="Times New Roman CYR" w:hAnsi="Times New Roman CYR" w:cs="Times New Roman CYR"/>
          <w:kern w:val="0"/>
        </w:rPr>
        <w:t>примiток</w:t>
      </w:r>
      <w:proofErr w:type="spellEnd"/>
      <w:r>
        <w:rPr>
          <w:rFonts w:ascii="Times New Roman CYR" w:hAnsi="Times New Roman CYR" w:cs="Times New Roman CYR"/>
          <w:kern w:val="0"/>
        </w:rPr>
        <w:t xml:space="preserve"> ф5 до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закiнчився</w:t>
      </w:r>
      <w:proofErr w:type="spellEnd"/>
      <w:r>
        <w:rPr>
          <w:rFonts w:ascii="Times New Roman CYR" w:hAnsi="Times New Roman CYR" w:cs="Times New Roman CYR"/>
          <w:kern w:val="0"/>
        </w:rPr>
        <w:t xml:space="preserve"> зазначеною датою.</w:t>
      </w:r>
    </w:p>
    <w:p w14:paraId="76F3623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нашу думку, за винятком можливого впливу питань, описаних в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"Основа для думки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застереженням" нашого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що додається, </w:t>
      </w:r>
      <w:proofErr w:type="spellStart"/>
      <w:r>
        <w:rPr>
          <w:rFonts w:ascii="Times New Roman CYR" w:hAnsi="Times New Roman CYR" w:cs="Times New Roman CYR"/>
          <w:kern w:val="0"/>
        </w:rPr>
        <w:t>вiдображає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достовiрно</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суттєвих аспектах,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її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результати i </w:t>
      </w:r>
      <w:proofErr w:type="spellStart"/>
      <w:r>
        <w:rPr>
          <w:rFonts w:ascii="Times New Roman CYR" w:hAnsi="Times New Roman CYR" w:cs="Times New Roman CYR"/>
          <w:kern w:val="0"/>
        </w:rPr>
        <w:t>грошовi</w:t>
      </w:r>
      <w:proofErr w:type="spellEnd"/>
      <w:r>
        <w:rPr>
          <w:rFonts w:ascii="Times New Roman CYR" w:hAnsi="Times New Roman CYR" w:cs="Times New Roman CYR"/>
          <w:kern w:val="0"/>
        </w:rPr>
        <w:t xml:space="preserve"> потоки за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закiнчився</w:t>
      </w:r>
      <w:proofErr w:type="spellEnd"/>
      <w:r>
        <w:rPr>
          <w:rFonts w:ascii="Times New Roman CYR" w:hAnsi="Times New Roman CYR" w:cs="Times New Roman CYR"/>
          <w:kern w:val="0"/>
        </w:rPr>
        <w:t xml:space="preserve"> зазначеною датою,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Нацiональних</w:t>
      </w:r>
      <w:proofErr w:type="spellEnd"/>
      <w:r>
        <w:rPr>
          <w:rFonts w:ascii="Times New Roman CYR" w:hAnsi="Times New Roman CYR" w:cs="Times New Roman CYR"/>
          <w:kern w:val="0"/>
        </w:rPr>
        <w:t xml:space="preserve"> положень (</w:t>
      </w:r>
      <w:proofErr w:type="spellStart"/>
      <w:r>
        <w:rPr>
          <w:rFonts w:ascii="Times New Roman CYR" w:hAnsi="Times New Roman CYR" w:cs="Times New Roman CYR"/>
          <w:kern w:val="0"/>
        </w:rPr>
        <w:t>стандартiв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надалi</w:t>
      </w:r>
      <w:proofErr w:type="spellEnd"/>
      <w:r>
        <w:rPr>
          <w:rFonts w:ascii="Times New Roman CYR" w:hAnsi="Times New Roman CYR" w:cs="Times New Roman CYR"/>
          <w:kern w:val="0"/>
        </w:rPr>
        <w:t xml:space="preserve"> НП(С)БО) та </w:t>
      </w:r>
      <w:proofErr w:type="spellStart"/>
      <w:r>
        <w:rPr>
          <w:rFonts w:ascii="Times New Roman CYR" w:hAnsi="Times New Roman CYR" w:cs="Times New Roman CYR"/>
          <w:kern w:val="0"/>
        </w:rPr>
        <w:t>вiдповiдає</w:t>
      </w:r>
      <w:proofErr w:type="spellEnd"/>
      <w:r>
        <w:rPr>
          <w:rFonts w:ascii="Times New Roman CYR" w:hAnsi="Times New Roman CYR" w:cs="Times New Roman CYR"/>
          <w:kern w:val="0"/>
        </w:rPr>
        <w:t xml:space="preserve"> вимогам законодавства з питань її складання.</w:t>
      </w:r>
    </w:p>
    <w:p w14:paraId="720AFC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ОСНОВА ДЛЯ ДУМКИ З ЗАСТЕРЕЖЕННЯМ</w:t>
      </w:r>
    </w:p>
    <w:p w14:paraId="2A76F0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Станом на 31.12.2024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має </w:t>
      </w:r>
      <w:proofErr w:type="spellStart"/>
      <w:r>
        <w:rPr>
          <w:rFonts w:ascii="Times New Roman CYR" w:hAnsi="Times New Roman CYR" w:cs="Times New Roman CYR"/>
          <w:kern w:val="0"/>
        </w:rPr>
        <w:t>заборгованiсть</w:t>
      </w:r>
      <w:proofErr w:type="spellEnd"/>
      <w:r>
        <w:rPr>
          <w:rFonts w:ascii="Times New Roman CYR" w:hAnsi="Times New Roman CYR" w:cs="Times New Roman CYR"/>
          <w:kern w:val="0"/>
        </w:rPr>
        <w:t xml:space="preserve"> за поворотною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допомогою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пов'язаної сторони, яка є довгостроковою. Разом з тим, зазначене зобов'язання не було дисконтовано, як того вимагає п. 9 НП(С)БО 11 "Зобов'язання". </w:t>
      </w:r>
      <w:proofErr w:type="spellStart"/>
      <w:r>
        <w:rPr>
          <w:rFonts w:ascii="Times New Roman CYR" w:hAnsi="Times New Roman CYR" w:cs="Times New Roman CYR"/>
          <w:kern w:val="0"/>
        </w:rPr>
        <w:t>Аналогiчне</w:t>
      </w:r>
      <w:proofErr w:type="spellEnd"/>
      <w:r>
        <w:rPr>
          <w:rFonts w:ascii="Times New Roman CYR" w:hAnsi="Times New Roman CYR" w:cs="Times New Roman CYR"/>
          <w:kern w:val="0"/>
        </w:rPr>
        <w:t xml:space="preserve"> зауваження надавалося в аудиторському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попереднiй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проте станом на </w:t>
      </w:r>
      <w:proofErr w:type="spellStart"/>
      <w:r>
        <w:rPr>
          <w:rFonts w:ascii="Times New Roman CYR" w:hAnsi="Times New Roman CYR" w:cs="Times New Roman CYR"/>
          <w:kern w:val="0"/>
        </w:rPr>
        <w:t>звiтну</w:t>
      </w:r>
      <w:proofErr w:type="spellEnd"/>
      <w:r>
        <w:rPr>
          <w:rFonts w:ascii="Times New Roman CYR" w:hAnsi="Times New Roman CYR" w:cs="Times New Roman CYR"/>
          <w:kern w:val="0"/>
        </w:rPr>
        <w:t xml:space="preserve"> дату воно не було виправлено. Вплив даного </w:t>
      </w:r>
      <w:proofErr w:type="spellStart"/>
      <w:r>
        <w:rPr>
          <w:rFonts w:ascii="Times New Roman CYR" w:hAnsi="Times New Roman CYR" w:cs="Times New Roman CYR"/>
          <w:kern w:val="0"/>
        </w:rPr>
        <w:t>вiдхилення</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було визначено.</w:t>
      </w:r>
    </w:p>
    <w:p w14:paraId="2FFDE3B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Узагальнюючи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з отриманих аудиторських </w:t>
      </w:r>
      <w:proofErr w:type="spellStart"/>
      <w:r>
        <w:rPr>
          <w:rFonts w:ascii="Times New Roman CYR" w:hAnsi="Times New Roman CYR" w:cs="Times New Roman CYR"/>
          <w:kern w:val="0"/>
        </w:rPr>
        <w:t>доказiв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цiлому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викривлення </w:t>
      </w:r>
      <w:proofErr w:type="spellStart"/>
      <w:r>
        <w:rPr>
          <w:rFonts w:ascii="Times New Roman CYR" w:hAnsi="Times New Roman CYR" w:cs="Times New Roman CYR"/>
          <w:kern w:val="0"/>
        </w:rPr>
        <w:t>взятi</w:t>
      </w:r>
      <w:proofErr w:type="spellEnd"/>
      <w:r>
        <w:rPr>
          <w:rFonts w:ascii="Times New Roman CYR" w:hAnsi="Times New Roman CYR" w:cs="Times New Roman CYR"/>
          <w:kern w:val="0"/>
        </w:rPr>
        <w:t xml:space="preserve"> окремо або в </w:t>
      </w:r>
      <w:proofErr w:type="spellStart"/>
      <w:r>
        <w:rPr>
          <w:rFonts w:ascii="Times New Roman CYR" w:hAnsi="Times New Roman CYR" w:cs="Times New Roman CYR"/>
          <w:kern w:val="0"/>
        </w:rPr>
        <w:t>сукупностi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є одночасно суттєвими, але не всеохоплюючими щодо </w:t>
      </w:r>
      <w:proofErr w:type="spellStart"/>
      <w:r>
        <w:rPr>
          <w:rFonts w:ascii="Times New Roman CYR" w:hAnsi="Times New Roman CYR" w:cs="Times New Roman CYR"/>
          <w:kern w:val="0"/>
        </w:rPr>
        <w:t>цiєї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w:t>
      </w:r>
    </w:p>
    <w:p w14:paraId="3A15BCA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провели аудит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Мiжнародних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стандартiв</w:t>
      </w:r>
      <w:proofErr w:type="spellEnd"/>
      <w:r>
        <w:rPr>
          <w:rFonts w:ascii="Times New Roman CYR" w:hAnsi="Times New Roman CYR" w:cs="Times New Roman CYR"/>
          <w:kern w:val="0"/>
        </w:rPr>
        <w:t xml:space="preserve"> контролю </w:t>
      </w:r>
      <w:proofErr w:type="spellStart"/>
      <w:r>
        <w:rPr>
          <w:rFonts w:ascii="Times New Roman CYR" w:hAnsi="Times New Roman CYR" w:cs="Times New Roman CYR"/>
          <w:kern w:val="0"/>
        </w:rPr>
        <w:t>якостi</w:t>
      </w:r>
      <w:proofErr w:type="spellEnd"/>
      <w:r>
        <w:rPr>
          <w:rFonts w:ascii="Times New Roman CYR" w:hAnsi="Times New Roman CYR" w:cs="Times New Roman CYR"/>
          <w:kern w:val="0"/>
        </w:rPr>
        <w:t xml:space="preserve">, аудиту, огляду, </w:t>
      </w:r>
      <w:proofErr w:type="spellStart"/>
      <w:r>
        <w:rPr>
          <w:rFonts w:ascii="Times New Roman CYR" w:hAnsi="Times New Roman CYR" w:cs="Times New Roman CYR"/>
          <w:kern w:val="0"/>
        </w:rPr>
        <w:t>iншого</w:t>
      </w:r>
      <w:proofErr w:type="spellEnd"/>
      <w:r>
        <w:rPr>
          <w:rFonts w:ascii="Times New Roman CYR" w:hAnsi="Times New Roman CYR" w:cs="Times New Roman CYR"/>
          <w:kern w:val="0"/>
        </w:rPr>
        <w:t xml:space="preserve"> надання </w:t>
      </w:r>
      <w:proofErr w:type="spellStart"/>
      <w:r>
        <w:rPr>
          <w:rFonts w:ascii="Times New Roman CYR" w:hAnsi="Times New Roman CYR" w:cs="Times New Roman CYR"/>
          <w:kern w:val="0"/>
        </w:rPr>
        <w:t>впевненостi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супутнiх</w:t>
      </w:r>
      <w:proofErr w:type="spellEnd"/>
      <w:r>
        <w:rPr>
          <w:rFonts w:ascii="Times New Roman CYR" w:hAnsi="Times New Roman CYR" w:cs="Times New Roman CYR"/>
          <w:kern w:val="0"/>
        </w:rPr>
        <w:t xml:space="preserve"> послуг (МСА). Нашу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цими стандартами викладено в </w:t>
      </w:r>
      <w:proofErr w:type="spellStart"/>
      <w:r>
        <w:rPr>
          <w:rFonts w:ascii="Times New Roman CYR" w:hAnsi="Times New Roman CYR" w:cs="Times New Roman CYR"/>
          <w:kern w:val="0"/>
        </w:rPr>
        <w:t>роздiлi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аудитора за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нашого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Ми є незалежними по </w:t>
      </w:r>
      <w:proofErr w:type="spellStart"/>
      <w:r>
        <w:rPr>
          <w:rFonts w:ascii="Times New Roman CYR" w:hAnsi="Times New Roman CYR" w:cs="Times New Roman CYR"/>
          <w:kern w:val="0"/>
        </w:rPr>
        <w:t>вiдношенню</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Мiжнародним</w:t>
      </w:r>
      <w:proofErr w:type="spellEnd"/>
      <w:r>
        <w:rPr>
          <w:rFonts w:ascii="Times New Roman CYR" w:hAnsi="Times New Roman CYR" w:cs="Times New Roman CYR"/>
          <w:kern w:val="0"/>
        </w:rPr>
        <w:t xml:space="preserve"> Кодексом етики </w:t>
      </w:r>
      <w:proofErr w:type="spellStart"/>
      <w:r>
        <w:rPr>
          <w:rFonts w:ascii="Times New Roman CYR" w:hAnsi="Times New Roman CYR" w:cs="Times New Roman CYR"/>
          <w:kern w:val="0"/>
        </w:rPr>
        <w:t>професiйних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lastRenderedPageBreak/>
        <w:t>бухгалтерiв</w:t>
      </w:r>
      <w:proofErr w:type="spellEnd"/>
      <w:r>
        <w:rPr>
          <w:rFonts w:ascii="Times New Roman CYR" w:hAnsi="Times New Roman CYR" w:cs="Times New Roman CYR"/>
          <w:kern w:val="0"/>
        </w:rPr>
        <w:t xml:space="preserve"> (включаючи </w:t>
      </w:r>
      <w:proofErr w:type="spellStart"/>
      <w:r>
        <w:rPr>
          <w:rFonts w:ascii="Times New Roman CYR" w:hAnsi="Times New Roman CYR" w:cs="Times New Roman CYR"/>
          <w:kern w:val="0"/>
        </w:rPr>
        <w:t>Мiжнароднi</w:t>
      </w:r>
      <w:proofErr w:type="spellEnd"/>
      <w:r>
        <w:rPr>
          <w:rFonts w:ascii="Times New Roman CYR" w:hAnsi="Times New Roman CYR" w:cs="Times New Roman CYR"/>
          <w:kern w:val="0"/>
        </w:rPr>
        <w:t xml:space="preserve"> стандарти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Ради з </w:t>
      </w:r>
      <w:proofErr w:type="spellStart"/>
      <w:r>
        <w:rPr>
          <w:rFonts w:ascii="Times New Roman CYR" w:hAnsi="Times New Roman CYR" w:cs="Times New Roman CYR"/>
          <w:kern w:val="0"/>
        </w:rPr>
        <w:t>Мiжнародних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стандартiв</w:t>
      </w:r>
      <w:proofErr w:type="spellEnd"/>
      <w:r>
        <w:rPr>
          <w:rFonts w:ascii="Times New Roman CYR" w:hAnsi="Times New Roman CYR" w:cs="Times New Roman CYR"/>
          <w:kern w:val="0"/>
        </w:rPr>
        <w:t xml:space="preserve"> етики для </w:t>
      </w:r>
      <w:proofErr w:type="spellStart"/>
      <w:r>
        <w:rPr>
          <w:rFonts w:ascii="Times New Roman CYR" w:hAnsi="Times New Roman CYR" w:cs="Times New Roman CYR"/>
          <w:kern w:val="0"/>
        </w:rPr>
        <w:t>бухгалтерiв</w:t>
      </w:r>
      <w:proofErr w:type="spellEnd"/>
      <w:r>
        <w:rPr>
          <w:rFonts w:ascii="Times New Roman CYR" w:hAnsi="Times New Roman CYR" w:cs="Times New Roman CYR"/>
          <w:kern w:val="0"/>
        </w:rPr>
        <w:t xml:space="preserve">, етичними вимогами, застосованими в </w:t>
      </w:r>
      <w:proofErr w:type="spellStart"/>
      <w:r>
        <w:rPr>
          <w:rFonts w:ascii="Times New Roman CYR" w:hAnsi="Times New Roman CYR" w:cs="Times New Roman CYR"/>
          <w:kern w:val="0"/>
        </w:rPr>
        <w:t>Українi</w:t>
      </w:r>
      <w:proofErr w:type="spellEnd"/>
      <w:r>
        <w:rPr>
          <w:rFonts w:ascii="Times New Roman CYR" w:hAnsi="Times New Roman CYR" w:cs="Times New Roman CYR"/>
          <w:kern w:val="0"/>
        </w:rPr>
        <w:t xml:space="preserve"> до нашого аудиту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а також виконали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обов'язки з етики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цих вимог. Ми вважаємо, що </w:t>
      </w:r>
      <w:proofErr w:type="spellStart"/>
      <w:r>
        <w:rPr>
          <w:rFonts w:ascii="Times New Roman CYR" w:hAnsi="Times New Roman CYR" w:cs="Times New Roman CYR"/>
          <w:kern w:val="0"/>
        </w:rPr>
        <w:t>отриманi</w:t>
      </w:r>
      <w:proofErr w:type="spellEnd"/>
      <w:r>
        <w:rPr>
          <w:rFonts w:ascii="Times New Roman CYR" w:hAnsi="Times New Roman CYR" w:cs="Times New Roman CYR"/>
          <w:kern w:val="0"/>
        </w:rPr>
        <w:t xml:space="preserve"> нами </w:t>
      </w:r>
      <w:proofErr w:type="spellStart"/>
      <w:r>
        <w:rPr>
          <w:rFonts w:ascii="Times New Roman CYR" w:hAnsi="Times New Roman CYR" w:cs="Times New Roman CYR"/>
          <w:kern w:val="0"/>
        </w:rPr>
        <w:t>аудиторськi</w:t>
      </w:r>
      <w:proofErr w:type="spellEnd"/>
      <w:r>
        <w:rPr>
          <w:rFonts w:ascii="Times New Roman CYR" w:hAnsi="Times New Roman CYR" w:cs="Times New Roman CYR"/>
          <w:kern w:val="0"/>
        </w:rPr>
        <w:t xml:space="preserve"> докази є </w:t>
      </w:r>
      <w:proofErr w:type="spellStart"/>
      <w:r>
        <w:rPr>
          <w:rFonts w:ascii="Times New Roman CYR" w:hAnsi="Times New Roman CYR" w:cs="Times New Roman CYR"/>
          <w:kern w:val="0"/>
        </w:rPr>
        <w:t>достатнiми</w:t>
      </w:r>
      <w:proofErr w:type="spellEnd"/>
      <w:r>
        <w:rPr>
          <w:rFonts w:ascii="Times New Roman CYR" w:hAnsi="Times New Roman CYR" w:cs="Times New Roman CYR"/>
          <w:kern w:val="0"/>
        </w:rPr>
        <w:t xml:space="preserve"> i прийнятними для використання їх як основи для нашої думки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застереженням.</w:t>
      </w:r>
    </w:p>
    <w:p w14:paraId="6EF2E5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СУТТЄВА НЕВИЗНАЧЕНIСТЬ ЩОДО БЕЗПЕРЕРВНОСТI ДIЯЛЬНОСТI</w:t>
      </w:r>
    </w:p>
    <w:p w14:paraId="7760033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була </w:t>
      </w:r>
      <w:proofErr w:type="spellStart"/>
      <w:r>
        <w:rPr>
          <w:rFonts w:ascii="Times New Roman CYR" w:hAnsi="Times New Roman CYR" w:cs="Times New Roman CYR"/>
          <w:kern w:val="0"/>
        </w:rPr>
        <w:t>пiдготовлена</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припущення про </w:t>
      </w:r>
      <w:proofErr w:type="spellStart"/>
      <w:r>
        <w:rPr>
          <w:rFonts w:ascii="Times New Roman CYR" w:hAnsi="Times New Roman CYR" w:cs="Times New Roman CYR"/>
          <w:kern w:val="0"/>
        </w:rPr>
        <w:t>безперервнiсть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Станом на дату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фактично не </w:t>
      </w:r>
      <w:proofErr w:type="spellStart"/>
      <w:r>
        <w:rPr>
          <w:rFonts w:ascii="Times New Roman CYR" w:hAnsi="Times New Roman CYR" w:cs="Times New Roman CYR"/>
          <w:kern w:val="0"/>
        </w:rPr>
        <w:t>здiйснювала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операцiйну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фiнансувала</w:t>
      </w:r>
      <w:proofErr w:type="spellEnd"/>
      <w:r>
        <w:rPr>
          <w:rFonts w:ascii="Times New Roman CYR" w:hAnsi="Times New Roman CYR" w:cs="Times New Roman CYR"/>
          <w:kern w:val="0"/>
        </w:rPr>
        <w:t xml:space="preserve">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виключно за рахунок поворотної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допомоги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пов'язаних </w:t>
      </w:r>
      <w:proofErr w:type="spellStart"/>
      <w:r>
        <w:rPr>
          <w:rFonts w:ascii="Times New Roman CYR" w:hAnsi="Times New Roman CYR" w:cs="Times New Roman CYR"/>
          <w:kern w:val="0"/>
        </w:rPr>
        <w:t>сторiн</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того,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протягом тривалого часу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тимчасово </w:t>
      </w:r>
      <w:proofErr w:type="spellStart"/>
      <w:r>
        <w:rPr>
          <w:rFonts w:ascii="Times New Roman CYR" w:hAnsi="Times New Roman CYR" w:cs="Times New Roman CYR"/>
          <w:kern w:val="0"/>
        </w:rPr>
        <w:t>окупованiй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Зазначенi</w:t>
      </w:r>
      <w:proofErr w:type="spellEnd"/>
      <w:r>
        <w:rPr>
          <w:rFonts w:ascii="Times New Roman CYR" w:hAnsi="Times New Roman CYR" w:cs="Times New Roman CYR"/>
          <w:kern w:val="0"/>
        </w:rPr>
        <w:t xml:space="preserve"> обставини, разом з </w:t>
      </w:r>
      <w:proofErr w:type="spellStart"/>
      <w:r>
        <w:rPr>
          <w:rFonts w:ascii="Times New Roman CYR" w:hAnsi="Times New Roman CYR" w:cs="Times New Roman CYR"/>
          <w:kern w:val="0"/>
        </w:rPr>
        <w:t>iншими</w:t>
      </w:r>
      <w:proofErr w:type="spellEnd"/>
      <w:r>
        <w:rPr>
          <w:rFonts w:ascii="Times New Roman CYR" w:hAnsi="Times New Roman CYR" w:cs="Times New Roman CYR"/>
          <w:kern w:val="0"/>
        </w:rPr>
        <w:t xml:space="preserve"> факторами, </w:t>
      </w:r>
      <w:proofErr w:type="spellStart"/>
      <w:r>
        <w:rPr>
          <w:rFonts w:ascii="Times New Roman CYR" w:hAnsi="Times New Roman CYR" w:cs="Times New Roman CYR"/>
          <w:kern w:val="0"/>
        </w:rPr>
        <w:t>свiдчать</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наявнiсть</w:t>
      </w:r>
      <w:proofErr w:type="spellEnd"/>
      <w:r>
        <w:rPr>
          <w:rFonts w:ascii="Times New Roman CYR" w:hAnsi="Times New Roman CYR" w:cs="Times New Roman CYR"/>
          <w:kern w:val="0"/>
        </w:rPr>
        <w:t xml:space="preserve"> суттєвої </w:t>
      </w:r>
      <w:proofErr w:type="spellStart"/>
      <w:r>
        <w:rPr>
          <w:rFonts w:ascii="Times New Roman CYR" w:hAnsi="Times New Roman CYR" w:cs="Times New Roman CYR"/>
          <w:kern w:val="0"/>
        </w:rPr>
        <w:t>невизначеностi</w:t>
      </w:r>
      <w:proofErr w:type="spellEnd"/>
      <w:r>
        <w:rPr>
          <w:rFonts w:ascii="Times New Roman CYR" w:hAnsi="Times New Roman CYR" w:cs="Times New Roman CYR"/>
          <w:kern w:val="0"/>
        </w:rPr>
        <w:t xml:space="preserve">, яка може викликати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сумнiви</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здатностi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продовжувати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безперервнiй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Керiвництво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вважає, що застосування припущення про </w:t>
      </w:r>
      <w:proofErr w:type="spellStart"/>
      <w:r>
        <w:rPr>
          <w:rFonts w:ascii="Times New Roman CYR" w:hAnsi="Times New Roman CYR" w:cs="Times New Roman CYR"/>
          <w:kern w:val="0"/>
        </w:rPr>
        <w:t>безперервнiсть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є доречним, виходячи з </w:t>
      </w:r>
      <w:proofErr w:type="spellStart"/>
      <w:r>
        <w:rPr>
          <w:rFonts w:ascii="Times New Roman CYR" w:hAnsi="Times New Roman CYR" w:cs="Times New Roman CYR"/>
          <w:kern w:val="0"/>
        </w:rPr>
        <w:t>очiкувань</w:t>
      </w:r>
      <w:proofErr w:type="spellEnd"/>
      <w:r>
        <w:rPr>
          <w:rFonts w:ascii="Times New Roman CYR" w:hAnsi="Times New Roman CYR" w:cs="Times New Roman CYR"/>
          <w:kern w:val="0"/>
        </w:rPr>
        <w:t xml:space="preserve"> щодо подальшого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вiдсутностi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намiрiв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Однак </w:t>
      </w:r>
      <w:proofErr w:type="spellStart"/>
      <w:r>
        <w:rPr>
          <w:rFonts w:ascii="Times New Roman CYR" w:hAnsi="Times New Roman CYR" w:cs="Times New Roman CYR"/>
          <w:kern w:val="0"/>
        </w:rPr>
        <w:t>керiвництво</w:t>
      </w:r>
      <w:proofErr w:type="spellEnd"/>
      <w:r>
        <w:rPr>
          <w:rFonts w:ascii="Times New Roman CYR" w:hAnsi="Times New Roman CYR" w:cs="Times New Roman CYR"/>
          <w:kern w:val="0"/>
        </w:rPr>
        <w:t xml:space="preserve"> визнає, що не може </w:t>
      </w:r>
      <w:proofErr w:type="spellStart"/>
      <w:r>
        <w:rPr>
          <w:rFonts w:ascii="Times New Roman CYR" w:hAnsi="Times New Roman CYR" w:cs="Times New Roman CYR"/>
          <w:kern w:val="0"/>
        </w:rPr>
        <w:t>достовiрно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оцiнити</w:t>
      </w:r>
      <w:proofErr w:type="spellEnd"/>
      <w:r>
        <w:rPr>
          <w:rFonts w:ascii="Times New Roman CYR" w:hAnsi="Times New Roman CYR" w:cs="Times New Roman CYR"/>
          <w:kern w:val="0"/>
        </w:rPr>
        <w:t xml:space="preserve"> вплив </w:t>
      </w:r>
      <w:proofErr w:type="spellStart"/>
      <w:r>
        <w:rPr>
          <w:rFonts w:ascii="Times New Roman CYR" w:hAnsi="Times New Roman CYR" w:cs="Times New Roman CYR"/>
          <w:kern w:val="0"/>
        </w:rPr>
        <w:t>майбутнiх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подiй</w:t>
      </w:r>
      <w:proofErr w:type="spellEnd"/>
      <w:r>
        <w:rPr>
          <w:rFonts w:ascii="Times New Roman CYR" w:hAnsi="Times New Roman CYR" w:cs="Times New Roman CYR"/>
          <w:kern w:val="0"/>
        </w:rPr>
        <w:t xml:space="preserve"> та умов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На дату цього аудиторського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ми звертаємо увагу </w:t>
      </w:r>
      <w:proofErr w:type="spellStart"/>
      <w:r>
        <w:rPr>
          <w:rFonts w:ascii="Times New Roman CYR" w:hAnsi="Times New Roman CYR" w:cs="Times New Roman CYR"/>
          <w:kern w:val="0"/>
        </w:rPr>
        <w:t>користувачiв</w:t>
      </w:r>
      <w:proofErr w:type="spellEnd"/>
      <w:r>
        <w:rPr>
          <w:rFonts w:ascii="Times New Roman CYR" w:hAnsi="Times New Roman CYR" w:cs="Times New Roman CYR"/>
          <w:kern w:val="0"/>
        </w:rPr>
        <w:t xml:space="preserve">, що не дивлячись на те що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проiснувала</w:t>
      </w:r>
      <w:proofErr w:type="spellEnd"/>
      <w:r>
        <w:rPr>
          <w:rFonts w:ascii="Times New Roman CYR" w:hAnsi="Times New Roman CYR" w:cs="Times New Roman CYR"/>
          <w:kern w:val="0"/>
        </w:rPr>
        <w:t xml:space="preserve"> 12 </w:t>
      </w:r>
      <w:proofErr w:type="spellStart"/>
      <w:r>
        <w:rPr>
          <w:rFonts w:ascii="Times New Roman CYR" w:hAnsi="Times New Roman CYR" w:cs="Times New Roman CYR"/>
          <w:kern w:val="0"/>
        </w:rPr>
        <w:t>мiсяцiв</w:t>
      </w:r>
      <w:proofErr w:type="spellEnd"/>
      <w:r>
        <w:rPr>
          <w:rFonts w:ascii="Times New Roman CYR" w:hAnsi="Times New Roman CYR" w:cs="Times New Roman CYR"/>
          <w:kern w:val="0"/>
        </w:rPr>
        <w:t xml:space="preserve"> з моменту затвердження </w:t>
      </w:r>
      <w:proofErr w:type="spellStart"/>
      <w:r>
        <w:rPr>
          <w:rFonts w:ascii="Times New Roman CYR" w:hAnsi="Times New Roman CYR" w:cs="Times New Roman CYR"/>
          <w:kern w:val="0"/>
        </w:rPr>
        <w:t>цiєї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на дату її затвердження </w:t>
      </w:r>
      <w:proofErr w:type="spellStart"/>
      <w:r>
        <w:rPr>
          <w:rFonts w:ascii="Times New Roman CYR" w:hAnsi="Times New Roman CYR" w:cs="Times New Roman CYR"/>
          <w:kern w:val="0"/>
        </w:rPr>
        <w:t>iснувала</w:t>
      </w:r>
      <w:proofErr w:type="spellEnd"/>
      <w:r>
        <w:rPr>
          <w:rFonts w:ascii="Times New Roman CYR" w:hAnsi="Times New Roman CYR" w:cs="Times New Roman CYR"/>
          <w:kern w:val="0"/>
        </w:rPr>
        <w:t xml:space="preserve"> суттєва </w:t>
      </w:r>
      <w:proofErr w:type="spellStart"/>
      <w:r>
        <w:rPr>
          <w:rFonts w:ascii="Times New Roman CYR" w:hAnsi="Times New Roman CYR" w:cs="Times New Roman CYR"/>
          <w:kern w:val="0"/>
        </w:rPr>
        <w:t>невизначенiсть</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здатностi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продовжувати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безперервнiй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зокрема з огляду на </w:t>
      </w:r>
      <w:proofErr w:type="spellStart"/>
      <w:r>
        <w:rPr>
          <w:rFonts w:ascii="Times New Roman CYR" w:hAnsi="Times New Roman CYR" w:cs="Times New Roman CYR"/>
          <w:kern w:val="0"/>
        </w:rPr>
        <w:t>неможливiсть</w:t>
      </w:r>
      <w:proofErr w:type="spellEnd"/>
      <w:r>
        <w:rPr>
          <w:rFonts w:ascii="Times New Roman CYR" w:hAnsi="Times New Roman CYR" w:cs="Times New Roman CYR"/>
          <w:kern w:val="0"/>
        </w:rPr>
        <w:t xml:space="preserve"> прогнозування </w:t>
      </w:r>
      <w:proofErr w:type="spellStart"/>
      <w:r>
        <w:rPr>
          <w:rFonts w:ascii="Times New Roman CYR" w:hAnsi="Times New Roman CYR" w:cs="Times New Roman CYR"/>
          <w:kern w:val="0"/>
        </w:rPr>
        <w:t>вiдновлення</w:t>
      </w:r>
      <w:proofErr w:type="spellEnd"/>
      <w:r>
        <w:rPr>
          <w:rFonts w:ascii="Times New Roman CYR" w:hAnsi="Times New Roman CYR" w:cs="Times New Roman CYR"/>
          <w:kern w:val="0"/>
        </w:rPr>
        <w:t xml:space="preserve"> контролю над виробничими активами та </w:t>
      </w:r>
      <w:proofErr w:type="spellStart"/>
      <w:r>
        <w:rPr>
          <w:rFonts w:ascii="Times New Roman CYR" w:hAnsi="Times New Roman CYR" w:cs="Times New Roman CYR"/>
          <w:kern w:val="0"/>
        </w:rPr>
        <w:t>стабiлiзацiї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39692C6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не </w:t>
      </w:r>
      <w:proofErr w:type="spellStart"/>
      <w:r>
        <w:rPr>
          <w:rFonts w:ascii="Times New Roman CYR" w:hAnsi="Times New Roman CYR" w:cs="Times New Roman CYR"/>
          <w:kern w:val="0"/>
        </w:rPr>
        <w:t>модифiкували</w:t>
      </w:r>
      <w:proofErr w:type="spellEnd"/>
      <w:r>
        <w:rPr>
          <w:rFonts w:ascii="Times New Roman CYR" w:hAnsi="Times New Roman CYR" w:cs="Times New Roman CYR"/>
          <w:kern w:val="0"/>
        </w:rPr>
        <w:t xml:space="preserve"> свою думку з цього приводу.</w:t>
      </w:r>
    </w:p>
    <w:p w14:paraId="12D84A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КЛЮЧОВI ПИТАННЯ АУДИТУ</w:t>
      </w:r>
    </w:p>
    <w:p w14:paraId="0EAAF7A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Ключовi</w:t>
      </w:r>
      <w:proofErr w:type="spellEnd"/>
      <w:r>
        <w:rPr>
          <w:rFonts w:ascii="Times New Roman CYR" w:hAnsi="Times New Roman CYR" w:cs="Times New Roman CYR"/>
          <w:kern w:val="0"/>
        </w:rPr>
        <w:t xml:space="preserve"> питання аудиту- це </w:t>
      </w:r>
      <w:proofErr w:type="spellStart"/>
      <w:r>
        <w:rPr>
          <w:rFonts w:ascii="Times New Roman CYR" w:hAnsi="Times New Roman CYR" w:cs="Times New Roman CYR"/>
          <w:kern w:val="0"/>
        </w:rPr>
        <w:t>тi</w:t>
      </w:r>
      <w:proofErr w:type="spellEnd"/>
      <w:r>
        <w:rPr>
          <w:rFonts w:ascii="Times New Roman CYR" w:hAnsi="Times New Roman CYR" w:cs="Times New Roman CYR"/>
          <w:kern w:val="0"/>
        </w:rPr>
        <w:t xml:space="preserve"> питання,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 нашу </w:t>
      </w:r>
      <w:proofErr w:type="spellStart"/>
      <w:r>
        <w:rPr>
          <w:rFonts w:ascii="Times New Roman CYR" w:hAnsi="Times New Roman CYR" w:cs="Times New Roman CYR"/>
          <w:kern w:val="0"/>
        </w:rPr>
        <w:t>професiйну</w:t>
      </w:r>
      <w:proofErr w:type="spellEnd"/>
      <w:r>
        <w:rPr>
          <w:rFonts w:ascii="Times New Roman CYR" w:hAnsi="Times New Roman CYR" w:cs="Times New Roman CYR"/>
          <w:kern w:val="0"/>
        </w:rPr>
        <w:t xml:space="preserve"> думку, мали </w:t>
      </w:r>
      <w:proofErr w:type="spellStart"/>
      <w:r>
        <w:rPr>
          <w:rFonts w:ascii="Times New Roman CYR" w:hAnsi="Times New Roman CYR" w:cs="Times New Roman CYR"/>
          <w:kern w:val="0"/>
        </w:rPr>
        <w:t>найбiльше</w:t>
      </w:r>
      <w:proofErr w:type="spellEnd"/>
      <w:r>
        <w:rPr>
          <w:rFonts w:ascii="Times New Roman CYR" w:hAnsi="Times New Roman CYR" w:cs="Times New Roman CYR"/>
          <w:kern w:val="0"/>
        </w:rPr>
        <w:t xml:space="preserve"> значення при </w:t>
      </w:r>
      <w:proofErr w:type="spellStart"/>
      <w:r>
        <w:rPr>
          <w:rFonts w:ascii="Times New Roman CYR" w:hAnsi="Times New Roman CYR" w:cs="Times New Roman CYR"/>
          <w:kern w:val="0"/>
        </w:rPr>
        <w:t>проведеннi</w:t>
      </w:r>
      <w:proofErr w:type="spellEnd"/>
      <w:r>
        <w:rPr>
          <w:rFonts w:ascii="Times New Roman CYR" w:hAnsi="Times New Roman CYR" w:cs="Times New Roman CYR"/>
          <w:kern w:val="0"/>
        </w:rPr>
        <w:t xml:space="preserve"> нами аудиту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поточного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w:t>
      </w:r>
      <w:proofErr w:type="spellEnd"/>
      <w:r>
        <w:rPr>
          <w:rFonts w:ascii="Times New Roman CYR" w:hAnsi="Times New Roman CYR" w:cs="Times New Roman CYR"/>
          <w:kern w:val="0"/>
        </w:rPr>
        <w:t xml:space="preserve"> питання були </w:t>
      </w:r>
      <w:proofErr w:type="spellStart"/>
      <w:r>
        <w:rPr>
          <w:rFonts w:ascii="Times New Roman CYR" w:hAnsi="Times New Roman CYR" w:cs="Times New Roman CYR"/>
          <w:kern w:val="0"/>
        </w:rPr>
        <w:t>розглянутi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контекстi</w:t>
      </w:r>
      <w:proofErr w:type="spellEnd"/>
      <w:r>
        <w:rPr>
          <w:rFonts w:ascii="Times New Roman CYR" w:hAnsi="Times New Roman CYR" w:cs="Times New Roman CYR"/>
          <w:kern w:val="0"/>
        </w:rPr>
        <w:t xml:space="preserve"> нашого аудиту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цiлому</w:t>
      </w:r>
      <w:proofErr w:type="spellEnd"/>
      <w:r>
        <w:rPr>
          <w:rFonts w:ascii="Times New Roman CYR" w:hAnsi="Times New Roman CYR" w:cs="Times New Roman CYR"/>
          <w:kern w:val="0"/>
        </w:rPr>
        <w:t xml:space="preserve">, а також при </w:t>
      </w:r>
      <w:proofErr w:type="spellStart"/>
      <w:r>
        <w:rPr>
          <w:rFonts w:ascii="Times New Roman CYR" w:hAnsi="Times New Roman CYR" w:cs="Times New Roman CYR"/>
          <w:kern w:val="0"/>
        </w:rPr>
        <w:t>формуваннi</w:t>
      </w:r>
      <w:proofErr w:type="spellEnd"/>
      <w:r>
        <w:rPr>
          <w:rFonts w:ascii="Times New Roman CYR" w:hAnsi="Times New Roman CYR" w:cs="Times New Roman CYR"/>
          <w:kern w:val="0"/>
        </w:rPr>
        <w:t xml:space="preserve"> нашої думки про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i ми не надаємо окрему думку з цих питань.</w:t>
      </w:r>
    </w:p>
    <w:p w14:paraId="4FEACD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питань описаних в </w:t>
      </w:r>
      <w:proofErr w:type="spellStart"/>
      <w:r>
        <w:rPr>
          <w:rFonts w:ascii="Times New Roman CYR" w:hAnsi="Times New Roman CYR" w:cs="Times New Roman CYR"/>
          <w:kern w:val="0"/>
        </w:rPr>
        <w:t>роздiлах</w:t>
      </w:r>
      <w:proofErr w:type="spellEnd"/>
      <w:r>
        <w:rPr>
          <w:rFonts w:ascii="Times New Roman CYR" w:hAnsi="Times New Roman CYR" w:cs="Times New Roman CYR"/>
          <w:kern w:val="0"/>
        </w:rPr>
        <w:t xml:space="preserve"> "Основа для думки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застереженням" та "Суттєва </w:t>
      </w:r>
      <w:proofErr w:type="spellStart"/>
      <w:r>
        <w:rPr>
          <w:rFonts w:ascii="Times New Roman CYR" w:hAnsi="Times New Roman CYR" w:cs="Times New Roman CYR"/>
          <w:kern w:val="0"/>
        </w:rPr>
        <w:t>невизначенiсть</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безперервностi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ми не визначили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ключових питань аудиту,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слiд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вiдобразити</w:t>
      </w:r>
      <w:proofErr w:type="spellEnd"/>
      <w:r>
        <w:rPr>
          <w:rFonts w:ascii="Times New Roman CYR" w:hAnsi="Times New Roman CYR" w:cs="Times New Roman CYR"/>
          <w:kern w:val="0"/>
        </w:rPr>
        <w:t xml:space="preserve"> в нашому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w:t>
      </w:r>
    </w:p>
    <w:p w14:paraId="7DE43F0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ПИТАННЯ</w:t>
      </w:r>
    </w:p>
    <w:p w14:paraId="3852C8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закiнчився</w:t>
      </w:r>
      <w:proofErr w:type="spellEnd"/>
      <w:r>
        <w:rPr>
          <w:rFonts w:ascii="Times New Roman CYR" w:hAnsi="Times New Roman CYR" w:cs="Times New Roman CYR"/>
          <w:kern w:val="0"/>
        </w:rPr>
        <w:t xml:space="preserve"> 31 грудня 2023 року, був проведений </w:t>
      </w:r>
      <w:proofErr w:type="spellStart"/>
      <w:r>
        <w:rPr>
          <w:rFonts w:ascii="Times New Roman CYR" w:hAnsi="Times New Roman CYR" w:cs="Times New Roman CYR"/>
          <w:kern w:val="0"/>
        </w:rPr>
        <w:t>iншим</w:t>
      </w:r>
      <w:proofErr w:type="spellEnd"/>
      <w:r>
        <w:rPr>
          <w:rFonts w:ascii="Times New Roman CYR" w:hAnsi="Times New Roman CYR" w:cs="Times New Roman CYR"/>
          <w:kern w:val="0"/>
        </w:rPr>
        <w:t xml:space="preserve"> суб'єктом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а саме АФ "НIКА-АУДИТ".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аудитора, датований 03 лютого 2025 року, </w:t>
      </w:r>
      <w:proofErr w:type="spellStart"/>
      <w:r>
        <w:rPr>
          <w:rFonts w:ascii="Times New Roman CYR" w:hAnsi="Times New Roman CYR" w:cs="Times New Roman CYR"/>
          <w:kern w:val="0"/>
        </w:rPr>
        <w:t>мiстив</w:t>
      </w:r>
      <w:proofErr w:type="spellEnd"/>
      <w:r>
        <w:rPr>
          <w:rFonts w:ascii="Times New Roman CYR" w:hAnsi="Times New Roman CYR" w:cs="Times New Roman CYR"/>
          <w:kern w:val="0"/>
        </w:rPr>
        <w:t xml:space="preserve"> негативну думку щодо </w:t>
      </w:r>
      <w:proofErr w:type="spellStart"/>
      <w:r>
        <w:rPr>
          <w:rFonts w:ascii="Times New Roman CYR" w:hAnsi="Times New Roman CYR" w:cs="Times New Roman CYR"/>
          <w:kern w:val="0"/>
        </w:rPr>
        <w:t>цiєї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у зв'язку з </w:t>
      </w:r>
      <w:proofErr w:type="spellStart"/>
      <w:r>
        <w:rPr>
          <w:rFonts w:ascii="Times New Roman CYR" w:hAnsi="Times New Roman CYR" w:cs="Times New Roman CYR"/>
          <w:kern w:val="0"/>
        </w:rPr>
        <w:t>вiдсутнiстю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пiдтвердження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залишкiв</w:t>
      </w:r>
      <w:proofErr w:type="spellEnd"/>
      <w:r>
        <w:rPr>
          <w:rFonts w:ascii="Times New Roman CYR" w:hAnsi="Times New Roman CYR" w:cs="Times New Roman CYR"/>
          <w:kern w:val="0"/>
        </w:rPr>
        <w:t xml:space="preserve"> додаткового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розрахункiв</w:t>
      </w:r>
      <w:proofErr w:type="spellEnd"/>
      <w:r>
        <w:rPr>
          <w:rFonts w:ascii="Times New Roman CYR" w:hAnsi="Times New Roman CYR" w:cs="Times New Roman CYR"/>
          <w:kern w:val="0"/>
        </w:rPr>
        <w:t xml:space="preserve"> з учасниками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не правильно </w:t>
      </w:r>
      <w:proofErr w:type="spellStart"/>
      <w:r>
        <w:rPr>
          <w:rFonts w:ascii="Times New Roman CYR" w:hAnsi="Times New Roman CYR" w:cs="Times New Roman CYR"/>
          <w:kern w:val="0"/>
        </w:rPr>
        <w:t>класифiкувала</w:t>
      </w:r>
      <w:proofErr w:type="spellEnd"/>
      <w:r>
        <w:rPr>
          <w:rFonts w:ascii="Times New Roman CYR" w:hAnsi="Times New Roman CYR" w:cs="Times New Roman CYR"/>
          <w:kern w:val="0"/>
        </w:rPr>
        <w:t xml:space="preserve"> поворотну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допомогу, чим порушила НП(С)БО 11 "Зобов'язання". Аудитор не отримав </w:t>
      </w:r>
      <w:proofErr w:type="spellStart"/>
      <w:r>
        <w:rPr>
          <w:rFonts w:ascii="Times New Roman CYR" w:hAnsi="Times New Roman CYR" w:cs="Times New Roman CYR"/>
          <w:kern w:val="0"/>
        </w:rPr>
        <w:t>достатнi</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належнi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аудиторськi</w:t>
      </w:r>
      <w:proofErr w:type="spellEnd"/>
      <w:r>
        <w:rPr>
          <w:rFonts w:ascii="Times New Roman CYR" w:hAnsi="Times New Roman CYR" w:cs="Times New Roman CYR"/>
          <w:kern w:val="0"/>
        </w:rPr>
        <w:t xml:space="preserve"> докази щодо </w:t>
      </w:r>
      <w:proofErr w:type="spellStart"/>
      <w:r>
        <w:rPr>
          <w:rFonts w:ascii="Times New Roman CYR" w:hAnsi="Times New Roman CYR" w:cs="Times New Roman CYR"/>
          <w:kern w:val="0"/>
        </w:rPr>
        <w:t>пiдтвердження</w:t>
      </w:r>
      <w:proofErr w:type="spellEnd"/>
      <w:r>
        <w:rPr>
          <w:rFonts w:ascii="Times New Roman CYR" w:hAnsi="Times New Roman CYR" w:cs="Times New Roman CYR"/>
          <w:kern w:val="0"/>
        </w:rPr>
        <w:t xml:space="preserve"> кредиторської </w:t>
      </w:r>
      <w:proofErr w:type="spellStart"/>
      <w:r>
        <w:rPr>
          <w:rFonts w:ascii="Times New Roman CYR" w:hAnsi="Times New Roman CYR" w:cs="Times New Roman CYR"/>
          <w:kern w:val="0"/>
        </w:rPr>
        <w:t>заборгованостi</w:t>
      </w:r>
      <w:proofErr w:type="spellEnd"/>
      <w:r>
        <w:rPr>
          <w:rFonts w:ascii="Times New Roman CYR" w:hAnsi="Times New Roman CYR" w:cs="Times New Roman CYR"/>
          <w:kern w:val="0"/>
        </w:rPr>
        <w:t xml:space="preserve"> по розрахункам з бюджетом.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2024 року порушення усунуте.</w:t>
      </w:r>
    </w:p>
    <w:p w14:paraId="5AD6886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IНФОРМАЦIЯ</w:t>
      </w:r>
    </w:p>
    <w:p w14:paraId="733C467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Наша думка про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поширюється на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i ми не будемо надавати </w:t>
      </w:r>
      <w:proofErr w:type="spellStart"/>
      <w:r>
        <w:rPr>
          <w:rFonts w:ascii="Times New Roman CYR" w:hAnsi="Times New Roman CYR" w:cs="Times New Roman CYR"/>
          <w:kern w:val="0"/>
        </w:rPr>
        <w:t>впевненiсть</w:t>
      </w:r>
      <w:proofErr w:type="spellEnd"/>
      <w:r>
        <w:rPr>
          <w:rFonts w:ascii="Times New Roman CYR" w:hAnsi="Times New Roman CYR" w:cs="Times New Roman CYR"/>
          <w:kern w:val="0"/>
        </w:rPr>
        <w:t xml:space="preserve"> будь-</w:t>
      </w:r>
      <w:proofErr w:type="spellStart"/>
      <w:r>
        <w:rPr>
          <w:rFonts w:ascii="Times New Roman CYR" w:hAnsi="Times New Roman CYR" w:cs="Times New Roman CYR"/>
          <w:kern w:val="0"/>
        </w:rPr>
        <w:t>якiй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формi</w:t>
      </w:r>
      <w:proofErr w:type="spellEnd"/>
      <w:r>
        <w:rPr>
          <w:rFonts w:ascii="Times New Roman CYR" w:hAnsi="Times New Roman CYR" w:cs="Times New Roman CYR"/>
          <w:kern w:val="0"/>
        </w:rPr>
        <w:t xml:space="preserve"> щодо даної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w:t>
      </w:r>
    </w:p>
    <w:p w14:paraId="6A67212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несе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w:t>
      </w:r>
    </w:p>
    <w:p w14:paraId="1170001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Iнша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включає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з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10BFE5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зв'язку з нашим аудитом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нашою </w:t>
      </w:r>
      <w:proofErr w:type="spellStart"/>
      <w:r>
        <w:rPr>
          <w:rFonts w:ascii="Times New Roman CYR" w:hAnsi="Times New Roman CYR" w:cs="Times New Roman CYR"/>
          <w:kern w:val="0"/>
        </w:rPr>
        <w:t>вiдповiдальнiстю</w:t>
      </w:r>
      <w:proofErr w:type="spellEnd"/>
      <w:r>
        <w:rPr>
          <w:rFonts w:ascii="Times New Roman CYR" w:hAnsi="Times New Roman CYR" w:cs="Times New Roman CYR"/>
          <w:kern w:val="0"/>
        </w:rPr>
        <w:t xml:space="preserve"> є ознайомлення з </w:t>
      </w:r>
      <w:proofErr w:type="spellStart"/>
      <w:r>
        <w:rPr>
          <w:rFonts w:ascii="Times New Roman CYR" w:hAnsi="Times New Roman CYR" w:cs="Times New Roman CYR"/>
          <w:kern w:val="0"/>
        </w:rPr>
        <w:t>iншою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iнформацiєю</w:t>
      </w:r>
      <w:proofErr w:type="spellEnd"/>
      <w:r>
        <w:rPr>
          <w:rFonts w:ascii="Times New Roman CYR" w:hAnsi="Times New Roman CYR" w:cs="Times New Roman CYR"/>
          <w:kern w:val="0"/>
        </w:rPr>
        <w:t xml:space="preserve">, зазначеною вище, та при цьому розглянути, чи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суттєва </w:t>
      </w:r>
      <w:proofErr w:type="spellStart"/>
      <w:r>
        <w:rPr>
          <w:rFonts w:ascii="Times New Roman CYR" w:hAnsi="Times New Roman CYR" w:cs="Times New Roman CYR"/>
          <w:kern w:val="0"/>
        </w:rPr>
        <w:t>невiдповiднiсть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мiж</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iнформацiєю</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звiтнiстю</w:t>
      </w:r>
      <w:proofErr w:type="spellEnd"/>
      <w:r>
        <w:rPr>
          <w:rFonts w:ascii="Times New Roman CYR" w:hAnsi="Times New Roman CYR" w:cs="Times New Roman CYR"/>
          <w:kern w:val="0"/>
        </w:rPr>
        <w:t xml:space="preserve"> або нашими знаннями, отриманими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аудиту, або чи ця </w:t>
      </w:r>
      <w:proofErr w:type="spellStart"/>
      <w:r>
        <w:rPr>
          <w:rFonts w:ascii="Times New Roman CYR" w:hAnsi="Times New Roman CYR" w:cs="Times New Roman CYR"/>
          <w:kern w:val="0"/>
        </w:rPr>
        <w:t>iнша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має вигляд такої, що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суттєве викривлення. Якщо,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проведених нами процедур, ми доходимо висновку, що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суттєве викривлення </w:t>
      </w:r>
      <w:proofErr w:type="spellStart"/>
      <w:r>
        <w:rPr>
          <w:rFonts w:ascii="Times New Roman CYR" w:hAnsi="Times New Roman CYR" w:cs="Times New Roman CYR"/>
          <w:kern w:val="0"/>
        </w:rPr>
        <w:t>цiєї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ми </w:t>
      </w:r>
      <w:proofErr w:type="spellStart"/>
      <w:r>
        <w:rPr>
          <w:rFonts w:ascii="Times New Roman CYR" w:hAnsi="Times New Roman CYR" w:cs="Times New Roman CYR"/>
          <w:kern w:val="0"/>
        </w:rPr>
        <w:t>зобов'язанi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повiдомити</w:t>
      </w:r>
      <w:proofErr w:type="spellEnd"/>
      <w:r>
        <w:rPr>
          <w:rFonts w:ascii="Times New Roman CYR" w:hAnsi="Times New Roman CYR" w:cs="Times New Roman CYR"/>
          <w:kern w:val="0"/>
        </w:rPr>
        <w:t xml:space="preserve"> про цей факт.</w:t>
      </w:r>
    </w:p>
    <w:p w14:paraId="2CD2FD2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не виявили </w:t>
      </w:r>
      <w:proofErr w:type="spellStart"/>
      <w:r>
        <w:rPr>
          <w:rFonts w:ascii="Times New Roman CYR" w:hAnsi="Times New Roman CYR" w:cs="Times New Roman CYR"/>
          <w:kern w:val="0"/>
        </w:rPr>
        <w:t>фактiв</w:t>
      </w:r>
      <w:proofErr w:type="spellEnd"/>
      <w:r>
        <w:rPr>
          <w:rFonts w:ascii="Times New Roman CYR" w:hAnsi="Times New Roman CYR" w:cs="Times New Roman CYR"/>
          <w:kern w:val="0"/>
        </w:rPr>
        <w:t xml:space="preserve"> суттєвого викривлення </w:t>
      </w:r>
      <w:proofErr w:type="spellStart"/>
      <w:r>
        <w:rPr>
          <w:rFonts w:ascii="Times New Roman CYR" w:hAnsi="Times New Roman CYR" w:cs="Times New Roman CYR"/>
          <w:kern w:val="0"/>
        </w:rPr>
        <w:t>iншої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потрiбно</w:t>
      </w:r>
      <w:proofErr w:type="spellEnd"/>
      <w:r>
        <w:rPr>
          <w:rFonts w:ascii="Times New Roman CYR" w:hAnsi="Times New Roman CYR" w:cs="Times New Roman CYR"/>
          <w:kern w:val="0"/>
        </w:rPr>
        <w:t xml:space="preserve"> було б включити до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w:t>
      </w:r>
    </w:p>
    <w:p w14:paraId="3546320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lastRenderedPageBreak/>
        <w:t>Рiчна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за 2024 </w:t>
      </w:r>
      <w:proofErr w:type="spellStart"/>
      <w:r>
        <w:rPr>
          <w:rFonts w:ascii="Times New Roman CYR" w:hAnsi="Times New Roman CYR" w:cs="Times New Roman CYR"/>
          <w:kern w:val="0"/>
        </w:rPr>
        <w:t>рiк</w:t>
      </w:r>
      <w:proofErr w:type="spellEnd"/>
    </w:p>
    <w:p w14:paraId="60FA429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пiдготувала</w:t>
      </w:r>
      <w:proofErr w:type="spellEnd"/>
      <w:r>
        <w:rPr>
          <w:rFonts w:ascii="Times New Roman CYR" w:hAnsi="Times New Roman CYR" w:cs="Times New Roman CYR"/>
          <w:kern w:val="0"/>
        </w:rPr>
        <w:t xml:space="preserve"> але не оприлюднила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за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Планує оприлюднити </w:t>
      </w:r>
      <w:proofErr w:type="spellStart"/>
      <w:r>
        <w:rPr>
          <w:rFonts w:ascii="Times New Roman CYR" w:hAnsi="Times New Roman CYR" w:cs="Times New Roman CYR"/>
          <w:kern w:val="0"/>
        </w:rPr>
        <w:t>пiсля</w:t>
      </w:r>
      <w:proofErr w:type="spellEnd"/>
      <w:r>
        <w:rPr>
          <w:rFonts w:ascii="Times New Roman CYR" w:hAnsi="Times New Roman CYR" w:cs="Times New Roman CYR"/>
          <w:kern w:val="0"/>
        </w:rPr>
        <w:t xml:space="preserve"> дати складання цього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незалежного аудитора. </w:t>
      </w:r>
      <w:proofErr w:type="spellStart"/>
      <w:r>
        <w:rPr>
          <w:rFonts w:ascii="Times New Roman CYR" w:hAnsi="Times New Roman CYR" w:cs="Times New Roman CYR"/>
          <w:kern w:val="0"/>
        </w:rPr>
        <w:t>Пiсля</w:t>
      </w:r>
      <w:proofErr w:type="spellEnd"/>
      <w:r>
        <w:rPr>
          <w:rFonts w:ascii="Times New Roman CYR" w:hAnsi="Times New Roman CYR" w:cs="Times New Roman CYR"/>
          <w:kern w:val="0"/>
        </w:rPr>
        <w:t xml:space="preserve"> отримання та ознайомлення з </w:t>
      </w:r>
      <w:proofErr w:type="spellStart"/>
      <w:r>
        <w:rPr>
          <w:rFonts w:ascii="Times New Roman CYR" w:hAnsi="Times New Roman CYR" w:cs="Times New Roman CYR"/>
          <w:kern w:val="0"/>
        </w:rPr>
        <w:t>рiчною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iнформацiєю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якщо ми </w:t>
      </w:r>
      <w:proofErr w:type="spellStart"/>
      <w:r>
        <w:rPr>
          <w:rFonts w:ascii="Times New Roman CYR" w:hAnsi="Times New Roman CYR" w:cs="Times New Roman CYR"/>
          <w:kern w:val="0"/>
        </w:rPr>
        <w:t>дiйдемо</w:t>
      </w:r>
      <w:proofErr w:type="spellEnd"/>
      <w:r>
        <w:rPr>
          <w:rFonts w:ascii="Times New Roman CYR" w:hAnsi="Times New Roman CYR" w:cs="Times New Roman CYR"/>
          <w:kern w:val="0"/>
        </w:rPr>
        <w:t xml:space="preserve"> висновку, що в ньому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суттєве викривлення, ми </w:t>
      </w:r>
      <w:proofErr w:type="spellStart"/>
      <w:r>
        <w:rPr>
          <w:rFonts w:ascii="Times New Roman CYR" w:hAnsi="Times New Roman CYR" w:cs="Times New Roman CYR"/>
          <w:kern w:val="0"/>
        </w:rPr>
        <w:t>повiдомимо</w:t>
      </w:r>
      <w:proofErr w:type="spellEnd"/>
      <w:r>
        <w:rPr>
          <w:rFonts w:ascii="Times New Roman CYR" w:hAnsi="Times New Roman CYR" w:cs="Times New Roman CYR"/>
          <w:kern w:val="0"/>
        </w:rPr>
        <w:t xml:space="preserve"> про це питання додатково тих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кого </w:t>
      </w:r>
      <w:proofErr w:type="spellStart"/>
      <w:r>
        <w:rPr>
          <w:rFonts w:ascii="Times New Roman CYR" w:hAnsi="Times New Roman CYR" w:cs="Times New Roman CYR"/>
          <w:kern w:val="0"/>
        </w:rPr>
        <w:t>надiлено</w:t>
      </w:r>
      <w:proofErr w:type="spellEnd"/>
      <w:r>
        <w:rPr>
          <w:rFonts w:ascii="Times New Roman CYR" w:hAnsi="Times New Roman CYR" w:cs="Times New Roman CYR"/>
          <w:kern w:val="0"/>
        </w:rPr>
        <w:t xml:space="preserve"> найвищими повноваженнями.</w:t>
      </w:r>
    </w:p>
    <w:p w14:paraId="7BD93A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ВIДПОВIДАЛЬНIСТЬ УПРАВЛIНСЬКОГО ПЕРСОНАЛУ ТА ТИХ, КОГО НАДIЛЕНО НАЙВИЩИМИ ПОВНОВАЖЕННЯМИ, ЗА ФIНАНСОВУ ЗВIТНIСТЬ</w:t>
      </w:r>
    </w:p>
    <w:p w14:paraId="57AAE69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несе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складання i </w:t>
      </w:r>
      <w:proofErr w:type="spellStart"/>
      <w:r>
        <w:rPr>
          <w:rFonts w:ascii="Times New Roman CYR" w:hAnsi="Times New Roman CYR" w:cs="Times New Roman CYR"/>
          <w:kern w:val="0"/>
        </w:rPr>
        <w:t>достовiрне</w:t>
      </w:r>
      <w:proofErr w:type="spellEnd"/>
      <w:r>
        <w:rPr>
          <w:rFonts w:ascii="Times New Roman CYR" w:hAnsi="Times New Roman CYR" w:cs="Times New Roman CYR"/>
          <w:kern w:val="0"/>
        </w:rPr>
        <w:t xml:space="preserve"> подання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НП(С)БО та за таку систему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яку </w:t>
      </w: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визначає </w:t>
      </w:r>
      <w:proofErr w:type="spellStart"/>
      <w:r>
        <w:rPr>
          <w:rFonts w:ascii="Times New Roman CYR" w:hAnsi="Times New Roman CYR" w:cs="Times New Roman CYR"/>
          <w:kern w:val="0"/>
        </w:rPr>
        <w:t>потрiбною</w:t>
      </w:r>
      <w:proofErr w:type="spellEnd"/>
      <w:r>
        <w:rPr>
          <w:rFonts w:ascii="Times New Roman CYR" w:hAnsi="Times New Roman CYR" w:cs="Times New Roman CYR"/>
          <w:kern w:val="0"/>
        </w:rPr>
        <w:t xml:space="preserve"> для того, щоб забезпечити складання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що не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суттєвих викривлень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шахрайства або помилки.</w:t>
      </w:r>
    </w:p>
    <w:p w14:paraId="525C057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 </w:t>
      </w:r>
      <w:proofErr w:type="spellStart"/>
      <w:r>
        <w:rPr>
          <w:rFonts w:ascii="Times New Roman CYR" w:hAnsi="Times New Roman CYR" w:cs="Times New Roman CYR"/>
          <w:kern w:val="0"/>
        </w:rPr>
        <w:t>складаннi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управлiнський</w:t>
      </w:r>
      <w:proofErr w:type="spellEnd"/>
      <w:r>
        <w:rPr>
          <w:rFonts w:ascii="Times New Roman CYR" w:hAnsi="Times New Roman CYR" w:cs="Times New Roman CYR"/>
          <w:kern w:val="0"/>
        </w:rPr>
        <w:t xml:space="preserve"> персонал несе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оцiнку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здатностi</w:t>
      </w:r>
      <w:proofErr w:type="spellEnd"/>
      <w:r>
        <w:rPr>
          <w:rFonts w:ascii="Times New Roman CYR" w:hAnsi="Times New Roman CYR" w:cs="Times New Roman CYR"/>
          <w:kern w:val="0"/>
        </w:rPr>
        <w:t xml:space="preserve"> Громадської </w:t>
      </w:r>
      <w:proofErr w:type="spellStart"/>
      <w:r>
        <w:rPr>
          <w:rFonts w:ascii="Times New Roman CYR" w:hAnsi="Times New Roman CYR" w:cs="Times New Roman CYR"/>
          <w:kern w:val="0"/>
        </w:rPr>
        <w:t>органiзацiї</w:t>
      </w:r>
      <w:proofErr w:type="spellEnd"/>
      <w:r>
        <w:rPr>
          <w:rFonts w:ascii="Times New Roman CYR" w:hAnsi="Times New Roman CYR" w:cs="Times New Roman CYR"/>
          <w:kern w:val="0"/>
        </w:rPr>
        <w:t xml:space="preserve"> продовжувати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безперервнiй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розкриваючи, де це застосовано, питання, що стосуються </w:t>
      </w:r>
      <w:proofErr w:type="spellStart"/>
      <w:r>
        <w:rPr>
          <w:rFonts w:ascii="Times New Roman CYR" w:hAnsi="Times New Roman CYR" w:cs="Times New Roman CYR"/>
          <w:kern w:val="0"/>
        </w:rPr>
        <w:t>безперервностi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та використовуючи припущення про </w:t>
      </w:r>
      <w:proofErr w:type="spellStart"/>
      <w:r>
        <w:rPr>
          <w:rFonts w:ascii="Times New Roman CYR" w:hAnsi="Times New Roman CYR" w:cs="Times New Roman CYR"/>
          <w:kern w:val="0"/>
        </w:rPr>
        <w:t>безперервнiсть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як основи для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випадкiв</w:t>
      </w:r>
      <w:proofErr w:type="spellEnd"/>
      <w:r>
        <w:rPr>
          <w:rFonts w:ascii="Times New Roman CYR" w:hAnsi="Times New Roman CYR" w:cs="Times New Roman CYR"/>
          <w:kern w:val="0"/>
        </w:rPr>
        <w:t xml:space="preserve">, коли </w:t>
      </w:r>
      <w:proofErr w:type="spellStart"/>
      <w:r>
        <w:rPr>
          <w:rFonts w:ascii="Times New Roman CYR" w:hAnsi="Times New Roman CYR" w:cs="Times New Roman CYR"/>
          <w:kern w:val="0"/>
        </w:rPr>
        <w:t>керiвництво</w:t>
      </w:r>
      <w:proofErr w:type="spellEnd"/>
      <w:r>
        <w:rPr>
          <w:rFonts w:ascii="Times New Roman CYR" w:hAnsi="Times New Roman CYR" w:cs="Times New Roman CYR"/>
          <w:kern w:val="0"/>
        </w:rPr>
        <w:t xml:space="preserve"> має </w:t>
      </w:r>
      <w:proofErr w:type="spellStart"/>
      <w:r>
        <w:rPr>
          <w:rFonts w:ascii="Times New Roman CYR" w:hAnsi="Times New Roman CYR" w:cs="Times New Roman CYR"/>
          <w:kern w:val="0"/>
        </w:rPr>
        <w:t>намiр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лiквiдувати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Компанiю</w:t>
      </w:r>
      <w:proofErr w:type="spellEnd"/>
      <w:r>
        <w:rPr>
          <w:rFonts w:ascii="Times New Roman CYR" w:hAnsi="Times New Roman CYR" w:cs="Times New Roman CYR"/>
          <w:kern w:val="0"/>
        </w:rPr>
        <w:t xml:space="preserve"> чи припинити її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або коли у нього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 xml:space="preserve"> будь-яка </w:t>
      </w:r>
      <w:proofErr w:type="spellStart"/>
      <w:r>
        <w:rPr>
          <w:rFonts w:ascii="Times New Roman CYR" w:hAnsi="Times New Roman CYR" w:cs="Times New Roman CYR"/>
          <w:kern w:val="0"/>
        </w:rPr>
        <w:t>iнша</w:t>
      </w:r>
      <w:proofErr w:type="spellEnd"/>
      <w:r>
        <w:rPr>
          <w:rFonts w:ascii="Times New Roman CYR" w:hAnsi="Times New Roman CYR" w:cs="Times New Roman CYR"/>
          <w:kern w:val="0"/>
        </w:rPr>
        <w:t xml:space="preserve"> реальна альтернатива,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або припинення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2F49A5C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Особи, </w:t>
      </w:r>
      <w:proofErr w:type="spellStart"/>
      <w:r>
        <w:rPr>
          <w:rFonts w:ascii="Times New Roman CYR" w:hAnsi="Times New Roman CYR" w:cs="Times New Roman CYR"/>
          <w:kern w:val="0"/>
        </w:rPr>
        <w:t>вiдповiдальнi</w:t>
      </w:r>
      <w:proofErr w:type="spellEnd"/>
      <w:r>
        <w:rPr>
          <w:rFonts w:ascii="Times New Roman CYR" w:hAnsi="Times New Roman CYR" w:cs="Times New Roman CYR"/>
          <w:kern w:val="0"/>
        </w:rPr>
        <w:t xml:space="preserve"> за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несуть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нагляд за </w:t>
      </w:r>
      <w:proofErr w:type="spellStart"/>
      <w:r>
        <w:rPr>
          <w:rFonts w:ascii="Times New Roman CYR" w:hAnsi="Times New Roman CYR" w:cs="Times New Roman CYR"/>
          <w:kern w:val="0"/>
        </w:rPr>
        <w:t>пiдготовкою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w:t>
      </w:r>
    </w:p>
    <w:p w14:paraId="376A9CF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ВIДПОВIДАЛЬНIСТЬ АУДИТОРА</w:t>
      </w:r>
    </w:p>
    <w:p w14:paraId="1013798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Нашими </w:t>
      </w:r>
      <w:proofErr w:type="spellStart"/>
      <w:r>
        <w:rPr>
          <w:rFonts w:ascii="Times New Roman CYR" w:hAnsi="Times New Roman CYR" w:cs="Times New Roman CYR"/>
          <w:kern w:val="0"/>
        </w:rPr>
        <w:t>цiлями</w:t>
      </w:r>
      <w:proofErr w:type="spellEnd"/>
      <w:r>
        <w:rPr>
          <w:rFonts w:ascii="Times New Roman CYR" w:hAnsi="Times New Roman CYR" w:cs="Times New Roman CYR"/>
          <w:kern w:val="0"/>
        </w:rPr>
        <w:t xml:space="preserve"> є отримання </w:t>
      </w:r>
      <w:proofErr w:type="spellStart"/>
      <w:r>
        <w:rPr>
          <w:rFonts w:ascii="Times New Roman CYR" w:hAnsi="Times New Roman CYR" w:cs="Times New Roman CYR"/>
          <w:kern w:val="0"/>
        </w:rPr>
        <w:t>обгрунтованої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впевненостi</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цiлому</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суттєвого викривлення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шахрайства або помилки, та випуск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аудитора, що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нашу думку. </w:t>
      </w:r>
      <w:proofErr w:type="spellStart"/>
      <w:r>
        <w:rPr>
          <w:rFonts w:ascii="Times New Roman CYR" w:hAnsi="Times New Roman CYR" w:cs="Times New Roman CYR"/>
          <w:kern w:val="0"/>
        </w:rPr>
        <w:t>Обгрунтована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впевненiсть</w:t>
      </w:r>
      <w:proofErr w:type="spellEnd"/>
      <w:r>
        <w:rPr>
          <w:rFonts w:ascii="Times New Roman CYR" w:hAnsi="Times New Roman CYR" w:cs="Times New Roman CYR"/>
          <w:kern w:val="0"/>
        </w:rPr>
        <w:t xml:space="preserve"> є високим </w:t>
      </w:r>
      <w:proofErr w:type="spellStart"/>
      <w:r>
        <w:rPr>
          <w:rFonts w:ascii="Times New Roman CYR" w:hAnsi="Times New Roman CYR" w:cs="Times New Roman CYR"/>
          <w:kern w:val="0"/>
        </w:rPr>
        <w:t>рiвнем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впевненостi</w:t>
      </w:r>
      <w:proofErr w:type="spellEnd"/>
      <w:r>
        <w:rPr>
          <w:rFonts w:ascii="Times New Roman CYR" w:hAnsi="Times New Roman CYR" w:cs="Times New Roman CYR"/>
          <w:kern w:val="0"/>
        </w:rPr>
        <w:t xml:space="preserve">, проте не гарантує, що аудит, проведений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МСА, завжди виявить суттєве викривлення, коли воно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Викривлення можуть бути результатом шахрайства або помилки; вони вважаються суттєвими, якщо окремо або в </w:t>
      </w:r>
      <w:proofErr w:type="spellStart"/>
      <w:r>
        <w:rPr>
          <w:rFonts w:ascii="Times New Roman CYR" w:hAnsi="Times New Roman CYR" w:cs="Times New Roman CYR"/>
          <w:kern w:val="0"/>
        </w:rPr>
        <w:t>сукупностi</w:t>
      </w:r>
      <w:proofErr w:type="spellEnd"/>
      <w:r>
        <w:rPr>
          <w:rFonts w:ascii="Times New Roman CYR" w:hAnsi="Times New Roman CYR" w:cs="Times New Roman CYR"/>
          <w:kern w:val="0"/>
        </w:rPr>
        <w:t xml:space="preserve">, як </w:t>
      </w:r>
      <w:proofErr w:type="spellStart"/>
      <w:r>
        <w:rPr>
          <w:rFonts w:ascii="Times New Roman CYR" w:hAnsi="Times New Roman CYR" w:cs="Times New Roman CYR"/>
          <w:kern w:val="0"/>
        </w:rPr>
        <w:t>обгрунтовано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очiкується</w:t>
      </w:r>
      <w:proofErr w:type="spellEnd"/>
      <w:r>
        <w:rPr>
          <w:rFonts w:ascii="Times New Roman CYR" w:hAnsi="Times New Roman CYR" w:cs="Times New Roman CYR"/>
          <w:kern w:val="0"/>
        </w:rPr>
        <w:t xml:space="preserve">, вони можуть впливати на </w:t>
      </w:r>
      <w:proofErr w:type="spellStart"/>
      <w:r>
        <w:rPr>
          <w:rFonts w:ascii="Times New Roman CYR" w:hAnsi="Times New Roman CYR" w:cs="Times New Roman CYR"/>
          <w:kern w:val="0"/>
        </w:rPr>
        <w:t>економiчнi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користувачiв</w:t>
      </w:r>
      <w:proofErr w:type="spellEnd"/>
      <w:r>
        <w:rPr>
          <w:rFonts w:ascii="Times New Roman CYR" w:hAnsi="Times New Roman CYR" w:cs="Times New Roman CYR"/>
          <w:kern w:val="0"/>
        </w:rPr>
        <w:t xml:space="preserve">, що приймаються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цiєї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w:t>
      </w:r>
    </w:p>
    <w:p w14:paraId="56292D4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Виконуючи аудит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вимог МСА, ми використовуємо </w:t>
      </w:r>
      <w:proofErr w:type="spellStart"/>
      <w:r>
        <w:rPr>
          <w:rFonts w:ascii="Times New Roman CYR" w:hAnsi="Times New Roman CYR" w:cs="Times New Roman CYR"/>
          <w:kern w:val="0"/>
        </w:rPr>
        <w:t>професiйне</w:t>
      </w:r>
      <w:proofErr w:type="spellEnd"/>
      <w:r>
        <w:rPr>
          <w:rFonts w:ascii="Times New Roman CYR" w:hAnsi="Times New Roman CYR" w:cs="Times New Roman CYR"/>
          <w:kern w:val="0"/>
        </w:rPr>
        <w:t xml:space="preserve"> судження та </w:t>
      </w:r>
      <w:proofErr w:type="spellStart"/>
      <w:r>
        <w:rPr>
          <w:rFonts w:ascii="Times New Roman CYR" w:hAnsi="Times New Roman CYR" w:cs="Times New Roman CYR"/>
          <w:kern w:val="0"/>
        </w:rPr>
        <w:t>професiйний</w:t>
      </w:r>
      <w:proofErr w:type="spellEnd"/>
      <w:r>
        <w:rPr>
          <w:rFonts w:ascii="Times New Roman CYR" w:hAnsi="Times New Roman CYR" w:cs="Times New Roman CYR"/>
          <w:kern w:val="0"/>
        </w:rPr>
        <w:t xml:space="preserve"> скептицизм протягом усього завдання з аудиту.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того, ми:</w:t>
      </w:r>
    </w:p>
    <w:p w14:paraId="04BB718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roofErr w:type="spellStart"/>
      <w:r>
        <w:rPr>
          <w:rFonts w:ascii="Times New Roman CYR" w:hAnsi="Times New Roman CYR" w:cs="Times New Roman CYR"/>
          <w:kern w:val="0"/>
        </w:rPr>
        <w:t>iдентифiкуємо</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оцiнюємо</w:t>
      </w:r>
      <w:proofErr w:type="spellEnd"/>
      <w:r>
        <w:rPr>
          <w:rFonts w:ascii="Times New Roman CYR" w:hAnsi="Times New Roman CYR" w:cs="Times New Roman CYR"/>
          <w:kern w:val="0"/>
        </w:rPr>
        <w:t xml:space="preserve"> ризики суттєвого викривлення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шахрайства чи помилки, розробляємо й виконуємо </w:t>
      </w:r>
      <w:proofErr w:type="spellStart"/>
      <w:r>
        <w:rPr>
          <w:rFonts w:ascii="Times New Roman CYR" w:hAnsi="Times New Roman CYR" w:cs="Times New Roman CYR"/>
          <w:kern w:val="0"/>
        </w:rPr>
        <w:t>аудиторськi</w:t>
      </w:r>
      <w:proofErr w:type="spellEnd"/>
      <w:r>
        <w:rPr>
          <w:rFonts w:ascii="Times New Roman CYR" w:hAnsi="Times New Roman CYR" w:cs="Times New Roman CYR"/>
          <w:kern w:val="0"/>
        </w:rPr>
        <w:t xml:space="preserve"> процедури у </w:t>
      </w:r>
      <w:proofErr w:type="spellStart"/>
      <w:r>
        <w:rPr>
          <w:rFonts w:ascii="Times New Roman CYR" w:hAnsi="Times New Roman CYR" w:cs="Times New Roman CYR"/>
          <w:kern w:val="0"/>
        </w:rPr>
        <w:t>вiдповiдь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цi</w:t>
      </w:r>
      <w:proofErr w:type="spellEnd"/>
      <w:r>
        <w:rPr>
          <w:rFonts w:ascii="Times New Roman CYR" w:hAnsi="Times New Roman CYR" w:cs="Times New Roman CYR"/>
          <w:kern w:val="0"/>
        </w:rPr>
        <w:t xml:space="preserve"> ризики, а також отримуємо </w:t>
      </w:r>
      <w:proofErr w:type="spellStart"/>
      <w:r>
        <w:rPr>
          <w:rFonts w:ascii="Times New Roman CYR" w:hAnsi="Times New Roman CYR" w:cs="Times New Roman CYR"/>
          <w:kern w:val="0"/>
        </w:rPr>
        <w:t>аудиторськi</w:t>
      </w:r>
      <w:proofErr w:type="spellEnd"/>
      <w:r>
        <w:rPr>
          <w:rFonts w:ascii="Times New Roman CYR" w:hAnsi="Times New Roman CYR" w:cs="Times New Roman CYR"/>
          <w:kern w:val="0"/>
        </w:rPr>
        <w:t xml:space="preserve"> докази, що є </w:t>
      </w:r>
      <w:proofErr w:type="spellStart"/>
      <w:r>
        <w:rPr>
          <w:rFonts w:ascii="Times New Roman CYR" w:hAnsi="Times New Roman CYR" w:cs="Times New Roman CYR"/>
          <w:kern w:val="0"/>
        </w:rPr>
        <w:t>достатнiми</w:t>
      </w:r>
      <w:proofErr w:type="spellEnd"/>
      <w:r>
        <w:rPr>
          <w:rFonts w:ascii="Times New Roman CYR" w:hAnsi="Times New Roman CYR" w:cs="Times New Roman CYR"/>
          <w:kern w:val="0"/>
        </w:rPr>
        <w:t xml:space="preserve"> та прийнятними для використання їх як основи для нашої думки. Ризик </w:t>
      </w:r>
      <w:proofErr w:type="spellStart"/>
      <w:r>
        <w:rPr>
          <w:rFonts w:ascii="Times New Roman CYR" w:hAnsi="Times New Roman CYR" w:cs="Times New Roman CYR"/>
          <w:kern w:val="0"/>
        </w:rPr>
        <w:t>невиявлення</w:t>
      </w:r>
      <w:proofErr w:type="spellEnd"/>
      <w:r>
        <w:rPr>
          <w:rFonts w:ascii="Times New Roman CYR" w:hAnsi="Times New Roman CYR" w:cs="Times New Roman CYR"/>
          <w:kern w:val="0"/>
        </w:rPr>
        <w:t xml:space="preserve"> суттєвого викривлення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шахрайства є вищим, </w:t>
      </w:r>
      <w:proofErr w:type="spellStart"/>
      <w:r>
        <w:rPr>
          <w:rFonts w:ascii="Times New Roman CYR" w:hAnsi="Times New Roman CYR" w:cs="Times New Roman CYR"/>
          <w:kern w:val="0"/>
        </w:rPr>
        <w:t>нiж</w:t>
      </w:r>
      <w:proofErr w:type="spellEnd"/>
      <w:r>
        <w:rPr>
          <w:rFonts w:ascii="Times New Roman CYR" w:hAnsi="Times New Roman CYR" w:cs="Times New Roman CYR"/>
          <w:kern w:val="0"/>
        </w:rPr>
        <w:t xml:space="preserve"> для викривлення </w:t>
      </w:r>
      <w:proofErr w:type="spellStart"/>
      <w:r>
        <w:rPr>
          <w:rFonts w:ascii="Times New Roman CYR" w:hAnsi="Times New Roman CYR" w:cs="Times New Roman CYR"/>
          <w:kern w:val="0"/>
        </w:rPr>
        <w:t>внаслiдок</w:t>
      </w:r>
      <w:proofErr w:type="spellEnd"/>
      <w:r>
        <w:rPr>
          <w:rFonts w:ascii="Times New Roman CYR" w:hAnsi="Times New Roman CYR" w:cs="Times New Roman CYR"/>
          <w:kern w:val="0"/>
        </w:rPr>
        <w:t xml:space="preserve"> помилки,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шахрайство може включати змову, </w:t>
      </w:r>
      <w:proofErr w:type="spellStart"/>
      <w:r>
        <w:rPr>
          <w:rFonts w:ascii="Times New Roman CYR" w:hAnsi="Times New Roman CYR" w:cs="Times New Roman CYR"/>
          <w:kern w:val="0"/>
        </w:rPr>
        <w:t>пiдробку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навмиснi</w:t>
      </w:r>
      <w:proofErr w:type="spellEnd"/>
      <w:r>
        <w:rPr>
          <w:rFonts w:ascii="Times New Roman CYR" w:hAnsi="Times New Roman CYR" w:cs="Times New Roman CYR"/>
          <w:kern w:val="0"/>
        </w:rPr>
        <w:t xml:space="preserve"> пропуски, </w:t>
      </w:r>
      <w:proofErr w:type="spellStart"/>
      <w:r>
        <w:rPr>
          <w:rFonts w:ascii="Times New Roman CYR" w:hAnsi="Times New Roman CYR" w:cs="Times New Roman CYR"/>
          <w:kern w:val="0"/>
        </w:rPr>
        <w:t>неправильнi</w:t>
      </w:r>
      <w:proofErr w:type="spellEnd"/>
      <w:r>
        <w:rPr>
          <w:rFonts w:ascii="Times New Roman CYR" w:hAnsi="Times New Roman CYR" w:cs="Times New Roman CYR"/>
          <w:kern w:val="0"/>
        </w:rPr>
        <w:t xml:space="preserve"> твердження або нехтування заходами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w:t>
      </w:r>
    </w:p>
    <w:p w14:paraId="25FE6B3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"отримуємо </w:t>
      </w:r>
      <w:proofErr w:type="spellStart"/>
      <w:r>
        <w:rPr>
          <w:rFonts w:ascii="Times New Roman CYR" w:hAnsi="Times New Roman CYR" w:cs="Times New Roman CYR"/>
          <w:kern w:val="0"/>
        </w:rPr>
        <w:t>розумiння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заходiв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що стосуються аудиту, для розробки аудиторських процедур,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б </w:t>
      </w:r>
      <w:proofErr w:type="spellStart"/>
      <w:r>
        <w:rPr>
          <w:rFonts w:ascii="Times New Roman CYR" w:hAnsi="Times New Roman CYR" w:cs="Times New Roman CYR"/>
          <w:kern w:val="0"/>
        </w:rPr>
        <w:t>вiдповiдали</w:t>
      </w:r>
      <w:proofErr w:type="spellEnd"/>
      <w:r>
        <w:rPr>
          <w:rFonts w:ascii="Times New Roman CYR" w:hAnsi="Times New Roman CYR" w:cs="Times New Roman CYR"/>
          <w:kern w:val="0"/>
        </w:rPr>
        <w:t xml:space="preserve"> обставинам, а не для висловлення думки щодо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системи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w:t>
      </w:r>
    </w:p>
    <w:p w14:paraId="2C63A8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roofErr w:type="spellStart"/>
      <w:r>
        <w:rPr>
          <w:rFonts w:ascii="Times New Roman CYR" w:hAnsi="Times New Roman CYR" w:cs="Times New Roman CYR"/>
          <w:kern w:val="0"/>
        </w:rPr>
        <w:t>оцiнюємо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прийнятнiсть</w:t>
      </w:r>
      <w:proofErr w:type="spellEnd"/>
      <w:r>
        <w:rPr>
          <w:rFonts w:ascii="Times New Roman CYR" w:hAnsi="Times New Roman CYR" w:cs="Times New Roman CYR"/>
          <w:kern w:val="0"/>
        </w:rPr>
        <w:t xml:space="preserve"> застосованих </w:t>
      </w:r>
      <w:proofErr w:type="spellStart"/>
      <w:r>
        <w:rPr>
          <w:rFonts w:ascii="Times New Roman CYR" w:hAnsi="Times New Roman CYR" w:cs="Times New Roman CYR"/>
          <w:kern w:val="0"/>
        </w:rPr>
        <w:t>облiкових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обгрунтованiсть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облiкових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оцiнок</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вiдповiдних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розкриттiв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зроблених </w:t>
      </w:r>
      <w:proofErr w:type="spellStart"/>
      <w:r>
        <w:rPr>
          <w:rFonts w:ascii="Times New Roman CYR" w:hAnsi="Times New Roman CYR" w:cs="Times New Roman CYR"/>
          <w:kern w:val="0"/>
        </w:rPr>
        <w:t>управлiнським</w:t>
      </w:r>
      <w:proofErr w:type="spellEnd"/>
      <w:r>
        <w:rPr>
          <w:rFonts w:ascii="Times New Roman CYR" w:hAnsi="Times New Roman CYR" w:cs="Times New Roman CYR"/>
          <w:kern w:val="0"/>
        </w:rPr>
        <w:t xml:space="preserve"> персоналом;</w:t>
      </w:r>
    </w:p>
    <w:p w14:paraId="06338FE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"доходимо висновку щодо </w:t>
      </w:r>
      <w:proofErr w:type="spellStart"/>
      <w:r>
        <w:rPr>
          <w:rFonts w:ascii="Times New Roman CYR" w:hAnsi="Times New Roman CYR" w:cs="Times New Roman CYR"/>
          <w:kern w:val="0"/>
        </w:rPr>
        <w:t>прийнятностi</w:t>
      </w:r>
      <w:proofErr w:type="spellEnd"/>
      <w:r>
        <w:rPr>
          <w:rFonts w:ascii="Times New Roman CYR" w:hAnsi="Times New Roman CYR" w:cs="Times New Roman CYR"/>
          <w:kern w:val="0"/>
        </w:rPr>
        <w:t xml:space="preserve"> використання </w:t>
      </w:r>
      <w:proofErr w:type="spellStart"/>
      <w:r>
        <w:rPr>
          <w:rFonts w:ascii="Times New Roman CYR" w:hAnsi="Times New Roman CYR" w:cs="Times New Roman CYR"/>
          <w:kern w:val="0"/>
        </w:rPr>
        <w:t>управлiнським</w:t>
      </w:r>
      <w:proofErr w:type="spellEnd"/>
      <w:r>
        <w:rPr>
          <w:rFonts w:ascii="Times New Roman CYR" w:hAnsi="Times New Roman CYR" w:cs="Times New Roman CYR"/>
          <w:kern w:val="0"/>
        </w:rPr>
        <w:t xml:space="preserve"> персоналом припущення про </w:t>
      </w:r>
      <w:proofErr w:type="spellStart"/>
      <w:r>
        <w:rPr>
          <w:rFonts w:ascii="Times New Roman CYR" w:hAnsi="Times New Roman CYR" w:cs="Times New Roman CYR"/>
          <w:kern w:val="0"/>
        </w:rPr>
        <w:t>безперервнiсть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як основи для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отриманих аудиторських </w:t>
      </w:r>
      <w:proofErr w:type="spellStart"/>
      <w:r>
        <w:rPr>
          <w:rFonts w:ascii="Times New Roman CYR" w:hAnsi="Times New Roman CYR" w:cs="Times New Roman CYR"/>
          <w:kern w:val="0"/>
        </w:rPr>
        <w:t>доказiв</w:t>
      </w:r>
      <w:proofErr w:type="spellEnd"/>
      <w:r>
        <w:rPr>
          <w:rFonts w:ascii="Times New Roman CYR" w:hAnsi="Times New Roman CYR" w:cs="Times New Roman CYR"/>
          <w:kern w:val="0"/>
        </w:rPr>
        <w:t xml:space="preserve">, робимо висновок, чи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суттєва </w:t>
      </w:r>
      <w:proofErr w:type="spellStart"/>
      <w:r>
        <w:rPr>
          <w:rFonts w:ascii="Times New Roman CYR" w:hAnsi="Times New Roman CYR" w:cs="Times New Roman CYR"/>
          <w:kern w:val="0"/>
        </w:rPr>
        <w:t>невизначенiсть</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подiй</w:t>
      </w:r>
      <w:proofErr w:type="spellEnd"/>
      <w:r>
        <w:rPr>
          <w:rFonts w:ascii="Times New Roman CYR" w:hAnsi="Times New Roman CYR" w:cs="Times New Roman CYR"/>
          <w:kern w:val="0"/>
        </w:rPr>
        <w:t xml:space="preserve"> або умов,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поставили б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значний </w:t>
      </w:r>
      <w:proofErr w:type="spellStart"/>
      <w:r>
        <w:rPr>
          <w:rFonts w:ascii="Times New Roman CYR" w:hAnsi="Times New Roman CYR" w:cs="Times New Roman CYR"/>
          <w:kern w:val="0"/>
        </w:rPr>
        <w:t>сумнiв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продовжити безперервну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Якщо ми доходимо висновку щодо </w:t>
      </w:r>
      <w:proofErr w:type="spellStart"/>
      <w:r>
        <w:rPr>
          <w:rFonts w:ascii="Times New Roman CYR" w:hAnsi="Times New Roman CYR" w:cs="Times New Roman CYR"/>
          <w:kern w:val="0"/>
        </w:rPr>
        <w:t>iснування</w:t>
      </w:r>
      <w:proofErr w:type="spellEnd"/>
      <w:r>
        <w:rPr>
          <w:rFonts w:ascii="Times New Roman CYR" w:hAnsi="Times New Roman CYR" w:cs="Times New Roman CYR"/>
          <w:kern w:val="0"/>
        </w:rPr>
        <w:t xml:space="preserve"> такої суттєвої </w:t>
      </w:r>
      <w:proofErr w:type="spellStart"/>
      <w:r>
        <w:rPr>
          <w:rFonts w:ascii="Times New Roman CYR" w:hAnsi="Times New Roman CYR" w:cs="Times New Roman CYR"/>
          <w:kern w:val="0"/>
        </w:rPr>
        <w:t>невизначеностi</w:t>
      </w:r>
      <w:proofErr w:type="spellEnd"/>
      <w:r>
        <w:rPr>
          <w:rFonts w:ascii="Times New Roman CYR" w:hAnsi="Times New Roman CYR" w:cs="Times New Roman CYR"/>
          <w:kern w:val="0"/>
        </w:rPr>
        <w:t xml:space="preserve">, ми </w:t>
      </w:r>
      <w:proofErr w:type="spellStart"/>
      <w:r>
        <w:rPr>
          <w:rFonts w:ascii="Times New Roman CYR" w:hAnsi="Times New Roman CYR" w:cs="Times New Roman CYR"/>
          <w:kern w:val="0"/>
        </w:rPr>
        <w:t>повиннi</w:t>
      </w:r>
      <w:proofErr w:type="spellEnd"/>
      <w:r>
        <w:rPr>
          <w:rFonts w:ascii="Times New Roman CYR" w:hAnsi="Times New Roman CYR" w:cs="Times New Roman CYR"/>
          <w:kern w:val="0"/>
        </w:rPr>
        <w:t xml:space="preserve"> привернути увагу в своєму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аудитора до </w:t>
      </w:r>
      <w:proofErr w:type="spellStart"/>
      <w:r>
        <w:rPr>
          <w:rFonts w:ascii="Times New Roman CYR" w:hAnsi="Times New Roman CYR" w:cs="Times New Roman CYR"/>
          <w:kern w:val="0"/>
        </w:rPr>
        <w:t>вiдповiдних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розкриттiв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або, якщо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є неналежними, </w:t>
      </w:r>
      <w:proofErr w:type="spellStart"/>
      <w:r>
        <w:rPr>
          <w:rFonts w:ascii="Times New Roman CYR" w:hAnsi="Times New Roman CYR" w:cs="Times New Roman CYR"/>
          <w:kern w:val="0"/>
        </w:rPr>
        <w:t>модифiкувати</w:t>
      </w:r>
      <w:proofErr w:type="spellEnd"/>
      <w:r>
        <w:rPr>
          <w:rFonts w:ascii="Times New Roman CYR" w:hAnsi="Times New Roman CYR" w:cs="Times New Roman CYR"/>
          <w:kern w:val="0"/>
        </w:rPr>
        <w:t xml:space="preserve"> свою думку. </w:t>
      </w:r>
      <w:proofErr w:type="spellStart"/>
      <w:r>
        <w:rPr>
          <w:rFonts w:ascii="Times New Roman CYR" w:hAnsi="Times New Roman CYR" w:cs="Times New Roman CYR"/>
          <w:kern w:val="0"/>
        </w:rPr>
        <w:t>Нашi</w:t>
      </w:r>
      <w:proofErr w:type="spellEnd"/>
      <w:r>
        <w:rPr>
          <w:rFonts w:ascii="Times New Roman CYR" w:hAnsi="Times New Roman CYR" w:cs="Times New Roman CYR"/>
          <w:kern w:val="0"/>
        </w:rPr>
        <w:t xml:space="preserve"> висновки </w:t>
      </w:r>
      <w:proofErr w:type="spellStart"/>
      <w:r>
        <w:rPr>
          <w:rFonts w:ascii="Times New Roman CYR" w:hAnsi="Times New Roman CYR" w:cs="Times New Roman CYR"/>
          <w:kern w:val="0"/>
        </w:rPr>
        <w:t>грунтуються</w:t>
      </w:r>
      <w:proofErr w:type="spellEnd"/>
      <w:r>
        <w:rPr>
          <w:rFonts w:ascii="Times New Roman CYR" w:hAnsi="Times New Roman CYR" w:cs="Times New Roman CYR"/>
          <w:kern w:val="0"/>
        </w:rPr>
        <w:t xml:space="preserve"> на аудиторських доказах, отриманих до дати нашого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аудитора. </w:t>
      </w:r>
      <w:proofErr w:type="spellStart"/>
      <w:r>
        <w:rPr>
          <w:rFonts w:ascii="Times New Roman CYR" w:hAnsi="Times New Roman CYR" w:cs="Times New Roman CYR"/>
          <w:kern w:val="0"/>
        </w:rPr>
        <w:t>Втiм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майбутнi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подiї</w:t>
      </w:r>
      <w:proofErr w:type="spellEnd"/>
      <w:r>
        <w:rPr>
          <w:rFonts w:ascii="Times New Roman CYR" w:hAnsi="Times New Roman CYR" w:cs="Times New Roman CYR"/>
          <w:kern w:val="0"/>
        </w:rPr>
        <w:t xml:space="preserve"> або умови можуть примусити </w:t>
      </w:r>
      <w:proofErr w:type="spellStart"/>
      <w:r>
        <w:rPr>
          <w:rFonts w:ascii="Times New Roman CYR" w:hAnsi="Times New Roman CYR" w:cs="Times New Roman CYR"/>
          <w:kern w:val="0"/>
        </w:rPr>
        <w:t>Компанiю</w:t>
      </w:r>
      <w:proofErr w:type="spellEnd"/>
      <w:r>
        <w:rPr>
          <w:rFonts w:ascii="Times New Roman CYR" w:hAnsi="Times New Roman CYR" w:cs="Times New Roman CYR"/>
          <w:kern w:val="0"/>
        </w:rPr>
        <w:t xml:space="preserve"> </w:t>
      </w:r>
      <w:r>
        <w:rPr>
          <w:rFonts w:ascii="Times New Roman CYR" w:hAnsi="Times New Roman CYR" w:cs="Times New Roman CYR"/>
          <w:kern w:val="0"/>
        </w:rPr>
        <w:lastRenderedPageBreak/>
        <w:t xml:space="preserve">припинити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безперервнiй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w:t>
      </w:r>
    </w:p>
    <w:p w14:paraId="0323A6A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roofErr w:type="spellStart"/>
      <w:r>
        <w:rPr>
          <w:rFonts w:ascii="Times New Roman CYR" w:hAnsi="Times New Roman CYR" w:cs="Times New Roman CYR"/>
          <w:kern w:val="0"/>
        </w:rPr>
        <w:t>оцiнюємо</w:t>
      </w:r>
      <w:proofErr w:type="spellEnd"/>
      <w:r>
        <w:rPr>
          <w:rFonts w:ascii="Times New Roman CYR" w:hAnsi="Times New Roman CYR" w:cs="Times New Roman CYR"/>
          <w:kern w:val="0"/>
        </w:rPr>
        <w:t xml:space="preserve"> загальне подання, структуру та </w:t>
      </w:r>
      <w:proofErr w:type="spellStart"/>
      <w:r>
        <w:rPr>
          <w:rFonts w:ascii="Times New Roman CYR" w:hAnsi="Times New Roman CYR" w:cs="Times New Roman CYR"/>
          <w:kern w:val="0"/>
        </w:rPr>
        <w:t>змiст</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включно з розкриттями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а також те, чи показує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подiї</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покладенi</w:t>
      </w:r>
      <w:proofErr w:type="spellEnd"/>
      <w:r>
        <w:rPr>
          <w:rFonts w:ascii="Times New Roman CYR" w:hAnsi="Times New Roman CYR" w:cs="Times New Roman CYR"/>
          <w:kern w:val="0"/>
        </w:rPr>
        <w:t xml:space="preserve"> в основу її складання, так, щоб досягти </w:t>
      </w:r>
      <w:proofErr w:type="spellStart"/>
      <w:r>
        <w:rPr>
          <w:rFonts w:ascii="Times New Roman CYR" w:hAnsi="Times New Roman CYR" w:cs="Times New Roman CYR"/>
          <w:kern w:val="0"/>
        </w:rPr>
        <w:t>достовiрного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вiдображення</w:t>
      </w:r>
      <w:proofErr w:type="spellEnd"/>
      <w:r>
        <w:rPr>
          <w:rFonts w:ascii="Times New Roman CYR" w:hAnsi="Times New Roman CYR" w:cs="Times New Roman CYR"/>
          <w:kern w:val="0"/>
        </w:rPr>
        <w:t>.</w:t>
      </w:r>
    </w:p>
    <w:p w14:paraId="09BDD89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w:t>
      </w:r>
      <w:proofErr w:type="spellStart"/>
      <w:r>
        <w:rPr>
          <w:rFonts w:ascii="Times New Roman CYR" w:hAnsi="Times New Roman CYR" w:cs="Times New Roman CYR"/>
          <w:kern w:val="0"/>
        </w:rPr>
        <w:t>повiдомляємо</w:t>
      </w:r>
      <w:proofErr w:type="spellEnd"/>
      <w:r>
        <w:rPr>
          <w:rFonts w:ascii="Times New Roman CYR" w:hAnsi="Times New Roman CYR" w:cs="Times New Roman CYR"/>
          <w:kern w:val="0"/>
        </w:rPr>
        <w:t xml:space="preserve"> учасникам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запланований обсяг i час проведення аудиту та </w:t>
      </w:r>
      <w:proofErr w:type="spellStart"/>
      <w:r>
        <w:rPr>
          <w:rFonts w:ascii="Times New Roman CYR" w:hAnsi="Times New Roman CYR" w:cs="Times New Roman CYR"/>
          <w:kern w:val="0"/>
        </w:rPr>
        <w:t>суттєвi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аудиторськi</w:t>
      </w:r>
      <w:proofErr w:type="spellEnd"/>
      <w:r>
        <w:rPr>
          <w:rFonts w:ascii="Times New Roman CYR" w:hAnsi="Times New Roman CYR" w:cs="Times New Roman CYR"/>
          <w:kern w:val="0"/>
        </w:rPr>
        <w:t xml:space="preserve"> результати, включаючи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суттєвi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недолiки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заходiв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w:t>
      </w:r>
      <w:proofErr w:type="spellStart"/>
      <w:r>
        <w:rPr>
          <w:rFonts w:ascii="Times New Roman CYR" w:hAnsi="Times New Roman CYR" w:cs="Times New Roman CYR"/>
          <w:kern w:val="0"/>
        </w:rPr>
        <w:t>виявленi</w:t>
      </w:r>
      <w:proofErr w:type="spellEnd"/>
      <w:r>
        <w:rPr>
          <w:rFonts w:ascii="Times New Roman CYR" w:hAnsi="Times New Roman CYR" w:cs="Times New Roman CYR"/>
          <w:kern w:val="0"/>
        </w:rPr>
        <w:t xml:space="preserve"> нами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аудиту.</w:t>
      </w:r>
    </w:p>
    <w:p w14:paraId="532B1D5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також надаємо учасникам твердження, що ми виконали </w:t>
      </w:r>
      <w:proofErr w:type="spellStart"/>
      <w:r>
        <w:rPr>
          <w:rFonts w:ascii="Times New Roman CYR" w:hAnsi="Times New Roman CYR" w:cs="Times New Roman CYR"/>
          <w:kern w:val="0"/>
        </w:rPr>
        <w:t>вiдповiднi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етичнi</w:t>
      </w:r>
      <w:proofErr w:type="spellEnd"/>
      <w:r>
        <w:rPr>
          <w:rFonts w:ascii="Times New Roman CYR" w:hAnsi="Times New Roman CYR" w:cs="Times New Roman CYR"/>
          <w:kern w:val="0"/>
        </w:rPr>
        <w:t xml:space="preserve"> вимоги щодо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повiдомляємо</w:t>
      </w:r>
      <w:proofErr w:type="spellEnd"/>
      <w:r>
        <w:rPr>
          <w:rFonts w:ascii="Times New Roman CYR" w:hAnsi="Times New Roman CYR" w:cs="Times New Roman CYR"/>
          <w:kern w:val="0"/>
        </w:rPr>
        <w:t xml:space="preserve"> їм про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стосунки й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питання,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могли б </w:t>
      </w:r>
      <w:proofErr w:type="spellStart"/>
      <w:r>
        <w:rPr>
          <w:rFonts w:ascii="Times New Roman CYR" w:hAnsi="Times New Roman CYR" w:cs="Times New Roman CYR"/>
          <w:kern w:val="0"/>
        </w:rPr>
        <w:t>обгрунтовано</w:t>
      </w:r>
      <w:proofErr w:type="spellEnd"/>
      <w:r>
        <w:rPr>
          <w:rFonts w:ascii="Times New Roman CYR" w:hAnsi="Times New Roman CYR" w:cs="Times New Roman CYR"/>
          <w:kern w:val="0"/>
        </w:rPr>
        <w:t xml:space="preserve"> вважатись такими, що впливають на нашу </w:t>
      </w:r>
      <w:proofErr w:type="spellStart"/>
      <w:r>
        <w:rPr>
          <w:rFonts w:ascii="Times New Roman CYR" w:hAnsi="Times New Roman CYR" w:cs="Times New Roman CYR"/>
          <w:kern w:val="0"/>
        </w:rPr>
        <w:t>незалежнiсть</w:t>
      </w:r>
      <w:proofErr w:type="spellEnd"/>
      <w:r>
        <w:rPr>
          <w:rFonts w:ascii="Times New Roman CYR" w:hAnsi="Times New Roman CYR" w:cs="Times New Roman CYR"/>
          <w:kern w:val="0"/>
        </w:rPr>
        <w:t xml:space="preserve">, а також, де це застосовано, щодо </w:t>
      </w:r>
      <w:proofErr w:type="spellStart"/>
      <w:r>
        <w:rPr>
          <w:rFonts w:ascii="Times New Roman CYR" w:hAnsi="Times New Roman CYR" w:cs="Times New Roman CYR"/>
          <w:kern w:val="0"/>
        </w:rPr>
        <w:t>вiдповiдних</w:t>
      </w:r>
      <w:proofErr w:type="spellEnd"/>
      <w:r>
        <w:rPr>
          <w:rFonts w:ascii="Times New Roman CYR" w:hAnsi="Times New Roman CYR" w:cs="Times New Roman CYR"/>
          <w:kern w:val="0"/>
        </w:rPr>
        <w:t xml:space="preserve"> застережних </w:t>
      </w:r>
      <w:proofErr w:type="spellStart"/>
      <w:r>
        <w:rPr>
          <w:rFonts w:ascii="Times New Roman CYR" w:hAnsi="Times New Roman CYR" w:cs="Times New Roman CYR"/>
          <w:kern w:val="0"/>
        </w:rPr>
        <w:t>заходiв</w:t>
      </w:r>
      <w:proofErr w:type="spellEnd"/>
      <w:r>
        <w:rPr>
          <w:rFonts w:ascii="Times New Roman CYR" w:hAnsi="Times New Roman CYR" w:cs="Times New Roman CYR"/>
          <w:kern w:val="0"/>
        </w:rPr>
        <w:t>.</w:t>
      </w:r>
    </w:p>
    <w:p w14:paraId="381115B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питань,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яких надавалась тим, кого </w:t>
      </w:r>
      <w:proofErr w:type="spellStart"/>
      <w:r>
        <w:rPr>
          <w:rFonts w:ascii="Times New Roman CYR" w:hAnsi="Times New Roman CYR" w:cs="Times New Roman CYR"/>
          <w:kern w:val="0"/>
        </w:rPr>
        <w:t>надiлено</w:t>
      </w:r>
      <w:proofErr w:type="spellEnd"/>
      <w:r>
        <w:rPr>
          <w:rFonts w:ascii="Times New Roman CYR" w:hAnsi="Times New Roman CYR" w:cs="Times New Roman CYR"/>
          <w:kern w:val="0"/>
        </w:rPr>
        <w:t xml:space="preserve"> найвищими повноваженнями, ми визначили </w:t>
      </w:r>
      <w:proofErr w:type="spellStart"/>
      <w:r>
        <w:rPr>
          <w:rFonts w:ascii="Times New Roman CYR" w:hAnsi="Times New Roman CYR" w:cs="Times New Roman CYR"/>
          <w:kern w:val="0"/>
        </w:rPr>
        <w:t>тi</w:t>
      </w:r>
      <w:proofErr w:type="spellEnd"/>
      <w:r>
        <w:rPr>
          <w:rFonts w:ascii="Times New Roman CYR" w:hAnsi="Times New Roman CYR" w:cs="Times New Roman CYR"/>
          <w:kern w:val="0"/>
        </w:rPr>
        <w:t xml:space="preserve">, що були </w:t>
      </w:r>
      <w:proofErr w:type="spellStart"/>
      <w:r>
        <w:rPr>
          <w:rFonts w:ascii="Times New Roman CYR" w:hAnsi="Times New Roman CYR" w:cs="Times New Roman CYR"/>
          <w:kern w:val="0"/>
        </w:rPr>
        <w:t>найбiльш</w:t>
      </w:r>
      <w:proofErr w:type="spellEnd"/>
      <w:r>
        <w:rPr>
          <w:rFonts w:ascii="Times New Roman CYR" w:hAnsi="Times New Roman CYR" w:cs="Times New Roman CYR"/>
          <w:kern w:val="0"/>
        </w:rPr>
        <w:t xml:space="preserve"> значущими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аудиту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поточного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тобто </w:t>
      </w:r>
      <w:proofErr w:type="spellStart"/>
      <w:r>
        <w:rPr>
          <w:rFonts w:ascii="Times New Roman CYR" w:hAnsi="Times New Roman CYR" w:cs="Times New Roman CYR"/>
          <w:kern w:val="0"/>
        </w:rPr>
        <w:t>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є ключовими питаннями аудиту. Ми описуємо </w:t>
      </w:r>
      <w:proofErr w:type="spellStart"/>
      <w:r>
        <w:rPr>
          <w:rFonts w:ascii="Times New Roman CYR" w:hAnsi="Times New Roman CYR" w:cs="Times New Roman CYR"/>
          <w:kern w:val="0"/>
        </w:rPr>
        <w:t>цi</w:t>
      </w:r>
      <w:proofErr w:type="spellEnd"/>
      <w:r>
        <w:rPr>
          <w:rFonts w:ascii="Times New Roman CYR" w:hAnsi="Times New Roman CYR" w:cs="Times New Roman CYR"/>
          <w:kern w:val="0"/>
        </w:rPr>
        <w:t xml:space="preserve"> питання в нашому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аудитора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випадкiв</w:t>
      </w:r>
      <w:proofErr w:type="spellEnd"/>
      <w:r>
        <w:rPr>
          <w:rFonts w:ascii="Times New Roman CYR" w:hAnsi="Times New Roman CYR" w:cs="Times New Roman CYR"/>
          <w:kern w:val="0"/>
        </w:rPr>
        <w:t xml:space="preserve">, якщо законодавчим чи регуляторним актом заборонено </w:t>
      </w:r>
      <w:proofErr w:type="spellStart"/>
      <w:r>
        <w:rPr>
          <w:rFonts w:ascii="Times New Roman CYR" w:hAnsi="Times New Roman CYR" w:cs="Times New Roman CYR"/>
          <w:kern w:val="0"/>
        </w:rPr>
        <w:t>публiчне</w:t>
      </w:r>
      <w:proofErr w:type="spellEnd"/>
      <w:r>
        <w:rPr>
          <w:rFonts w:ascii="Times New Roman CYR" w:hAnsi="Times New Roman CYR" w:cs="Times New Roman CYR"/>
          <w:kern w:val="0"/>
        </w:rPr>
        <w:t xml:space="preserve"> розкриття такого питання, або коли за вкрай виняткових обставин ми визначаємо, що таке питання не </w:t>
      </w:r>
      <w:proofErr w:type="spellStart"/>
      <w:r>
        <w:rPr>
          <w:rFonts w:ascii="Times New Roman CYR" w:hAnsi="Times New Roman CYR" w:cs="Times New Roman CYR"/>
          <w:kern w:val="0"/>
        </w:rPr>
        <w:t>слiд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висвiтлювати</w:t>
      </w:r>
      <w:proofErr w:type="spellEnd"/>
      <w:r>
        <w:rPr>
          <w:rFonts w:ascii="Times New Roman CYR" w:hAnsi="Times New Roman CYR" w:cs="Times New Roman CYR"/>
          <w:kern w:val="0"/>
        </w:rPr>
        <w:t xml:space="preserve"> в нашому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негативнi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наслiдки</w:t>
      </w:r>
      <w:proofErr w:type="spellEnd"/>
      <w:r>
        <w:rPr>
          <w:rFonts w:ascii="Times New Roman CYR" w:hAnsi="Times New Roman CYR" w:cs="Times New Roman CYR"/>
          <w:kern w:val="0"/>
        </w:rPr>
        <w:t xml:space="preserve"> такого </w:t>
      </w:r>
      <w:proofErr w:type="spellStart"/>
      <w:r>
        <w:rPr>
          <w:rFonts w:ascii="Times New Roman CYR" w:hAnsi="Times New Roman CYR" w:cs="Times New Roman CYR"/>
          <w:kern w:val="0"/>
        </w:rPr>
        <w:t>висвiтлення</w:t>
      </w:r>
      <w:proofErr w:type="spellEnd"/>
      <w:r>
        <w:rPr>
          <w:rFonts w:ascii="Times New Roman CYR" w:hAnsi="Times New Roman CYR" w:cs="Times New Roman CYR"/>
          <w:kern w:val="0"/>
        </w:rPr>
        <w:t xml:space="preserve"> можуть </w:t>
      </w:r>
      <w:proofErr w:type="spellStart"/>
      <w:r>
        <w:rPr>
          <w:rFonts w:ascii="Times New Roman CYR" w:hAnsi="Times New Roman CYR" w:cs="Times New Roman CYR"/>
          <w:kern w:val="0"/>
        </w:rPr>
        <w:t>очiкувано</w:t>
      </w:r>
      <w:proofErr w:type="spellEnd"/>
      <w:r>
        <w:rPr>
          <w:rFonts w:ascii="Times New Roman CYR" w:hAnsi="Times New Roman CYR" w:cs="Times New Roman CYR"/>
          <w:kern w:val="0"/>
        </w:rPr>
        <w:t xml:space="preserve"> переважити його </w:t>
      </w:r>
      <w:proofErr w:type="spellStart"/>
      <w:r>
        <w:rPr>
          <w:rFonts w:ascii="Times New Roman CYR" w:hAnsi="Times New Roman CYR" w:cs="Times New Roman CYR"/>
          <w:kern w:val="0"/>
        </w:rPr>
        <w:t>кориснiсть</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iнтересiв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громадськостi</w:t>
      </w:r>
      <w:proofErr w:type="spellEnd"/>
      <w:r>
        <w:rPr>
          <w:rFonts w:ascii="Times New Roman CYR" w:hAnsi="Times New Roman CYR" w:cs="Times New Roman CYR"/>
          <w:kern w:val="0"/>
        </w:rPr>
        <w:t>.</w:t>
      </w:r>
    </w:p>
    <w:p w14:paraId="027BFCB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II. ЗВIТ ЩОДО ВИМОГ IНШИХ ЗАКОНОДАВЧИХ I НОРМАТИВНИХ АКТIВ</w:t>
      </w:r>
    </w:p>
    <w:p w14:paraId="699A67B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ЗВIТ ПРО КОРПОРАТИВНЕ УПРАВЛIННЯ</w:t>
      </w:r>
    </w:p>
    <w:p w14:paraId="6388FD7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складено </w:t>
      </w:r>
      <w:proofErr w:type="spellStart"/>
      <w:r>
        <w:rPr>
          <w:rFonts w:ascii="Times New Roman CYR" w:hAnsi="Times New Roman CYR" w:cs="Times New Roman CYR"/>
          <w:kern w:val="0"/>
        </w:rPr>
        <w:t>Компанiєю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вимог ч.3 ст. 127 Закону України</w:t>
      </w:r>
    </w:p>
    <w:p w14:paraId="1971B5D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положень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43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НКЦПФР №608 "Про затвердження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w:t>
      </w:r>
      <w:proofErr w:type="spellStart"/>
      <w:r>
        <w:rPr>
          <w:rFonts w:ascii="Times New Roman CYR" w:hAnsi="Times New Roman CYR" w:cs="Times New Roman CYR"/>
          <w:kern w:val="0"/>
        </w:rPr>
        <w:t>надалi</w:t>
      </w:r>
      <w:proofErr w:type="spellEnd"/>
      <w:r>
        <w:rPr>
          <w:rFonts w:ascii="Times New Roman CYR" w:hAnsi="Times New Roman CYR" w:cs="Times New Roman CYR"/>
          <w:kern w:val="0"/>
        </w:rPr>
        <w:t xml:space="preserve"> - Положення №608), якими встановлено вимоги до </w:t>
      </w:r>
      <w:proofErr w:type="spellStart"/>
      <w:r>
        <w:rPr>
          <w:rFonts w:ascii="Times New Roman CYR" w:hAnsi="Times New Roman CYR" w:cs="Times New Roman CYR"/>
          <w:kern w:val="0"/>
        </w:rPr>
        <w:t>змiсту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3A5A0E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виконаних аудиторських процедур та отриманих </w:t>
      </w:r>
      <w:proofErr w:type="spellStart"/>
      <w:r>
        <w:rPr>
          <w:rFonts w:ascii="Times New Roman CYR" w:hAnsi="Times New Roman CYR" w:cs="Times New Roman CYR"/>
          <w:kern w:val="0"/>
        </w:rPr>
        <w:t>доказiв</w:t>
      </w:r>
      <w:proofErr w:type="spellEnd"/>
      <w:r>
        <w:rPr>
          <w:rFonts w:ascii="Times New Roman CYR" w:hAnsi="Times New Roman CYR" w:cs="Times New Roman CYR"/>
          <w:kern w:val="0"/>
        </w:rPr>
        <w:t xml:space="preserve"> ми </w:t>
      </w:r>
      <w:proofErr w:type="spellStart"/>
      <w:r>
        <w:rPr>
          <w:rFonts w:ascii="Times New Roman CYR" w:hAnsi="Times New Roman CYR" w:cs="Times New Roman CYR"/>
          <w:kern w:val="0"/>
        </w:rPr>
        <w:t>перевiрили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наведеної в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п.1-4 ч.3 ст. 127 Закону України</w:t>
      </w:r>
    </w:p>
    <w:p w14:paraId="2BFCD7F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пiдпунктiв</w:t>
      </w:r>
      <w:proofErr w:type="spellEnd"/>
      <w:r>
        <w:rPr>
          <w:rFonts w:ascii="Times New Roman CYR" w:hAnsi="Times New Roman CYR" w:cs="Times New Roman CYR"/>
          <w:kern w:val="0"/>
        </w:rPr>
        <w:t xml:space="preserve"> 1-5 пункту 43 Положення</w:t>
      </w:r>
    </w:p>
    <w:p w14:paraId="1DF729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№608.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є </w:t>
      </w:r>
      <w:proofErr w:type="spellStart"/>
      <w:r>
        <w:rPr>
          <w:rFonts w:ascii="Times New Roman CYR" w:hAnsi="Times New Roman CYR" w:cs="Times New Roman CYR"/>
          <w:kern w:val="0"/>
        </w:rPr>
        <w:t>достовiрною</w:t>
      </w:r>
      <w:proofErr w:type="spellEnd"/>
      <w:r>
        <w:rPr>
          <w:rFonts w:ascii="Times New Roman CYR" w:hAnsi="Times New Roman CYR" w:cs="Times New Roman CYR"/>
          <w:kern w:val="0"/>
        </w:rPr>
        <w:t xml:space="preserve"> та розкрита в </w:t>
      </w:r>
      <w:proofErr w:type="spellStart"/>
      <w:r>
        <w:rPr>
          <w:rFonts w:ascii="Times New Roman CYR" w:hAnsi="Times New Roman CYR" w:cs="Times New Roman CYR"/>
          <w:kern w:val="0"/>
        </w:rPr>
        <w:t>Примiтцi</w:t>
      </w:r>
      <w:proofErr w:type="spellEnd"/>
      <w:r>
        <w:rPr>
          <w:rFonts w:ascii="Times New Roman CYR" w:hAnsi="Times New Roman CYR" w:cs="Times New Roman CYR"/>
          <w:kern w:val="0"/>
        </w:rPr>
        <w:t xml:space="preserve"> 101000 та в </w:t>
      </w:r>
      <w:proofErr w:type="spellStart"/>
      <w:r>
        <w:rPr>
          <w:rFonts w:ascii="Times New Roman CYR" w:hAnsi="Times New Roman CYR" w:cs="Times New Roman CYR"/>
          <w:kern w:val="0"/>
        </w:rPr>
        <w:t>Примiтцi</w:t>
      </w:r>
      <w:proofErr w:type="spellEnd"/>
      <w:r>
        <w:rPr>
          <w:rFonts w:ascii="Times New Roman CYR" w:hAnsi="Times New Roman CYR" w:cs="Times New Roman CYR"/>
          <w:kern w:val="0"/>
        </w:rPr>
        <w:t xml:space="preserve"> 101608.</w:t>
      </w:r>
    </w:p>
    <w:p w14:paraId="2DF85CB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нашу думку,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складаннi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представленої в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дотрималось вимог п. п. 5-9 частини 3 ст.127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вимог, викладених в </w:t>
      </w:r>
      <w:proofErr w:type="spellStart"/>
      <w:r>
        <w:rPr>
          <w:rFonts w:ascii="Times New Roman CYR" w:hAnsi="Times New Roman CYR" w:cs="Times New Roman CYR"/>
          <w:kern w:val="0"/>
        </w:rPr>
        <w:t>пiдпунктах</w:t>
      </w:r>
      <w:proofErr w:type="spellEnd"/>
      <w:r>
        <w:rPr>
          <w:rFonts w:ascii="Times New Roman CYR" w:hAnsi="Times New Roman CYR" w:cs="Times New Roman CYR"/>
          <w:kern w:val="0"/>
        </w:rPr>
        <w:t xml:space="preserve"> 6-11 пункту 43 Положення №608.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яка викладена у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станом на 31.12.2025 року складена в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суттєвих аспектах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застосовних </w:t>
      </w:r>
      <w:proofErr w:type="spellStart"/>
      <w:r>
        <w:rPr>
          <w:rFonts w:ascii="Times New Roman CYR" w:hAnsi="Times New Roman CYR" w:cs="Times New Roman CYR"/>
          <w:kern w:val="0"/>
        </w:rPr>
        <w:t>критерiїв</w:t>
      </w:r>
      <w:proofErr w:type="spellEnd"/>
      <w:r>
        <w:rPr>
          <w:rFonts w:ascii="Times New Roman CYR" w:hAnsi="Times New Roman CYR" w:cs="Times New Roman CYR"/>
          <w:kern w:val="0"/>
        </w:rPr>
        <w:t xml:space="preserve">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w:t>
      </w:r>
      <w:proofErr w:type="spellStart"/>
      <w:r>
        <w:rPr>
          <w:rFonts w:ascii="Times New Roman CYR" w:hAnsi="Times New Roman CYR" w:cs="Times New Roman CYR"/>
          <w:kern w:val="0"/>
        </w:rPr>
        <w:t>критерiїв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НКЦПФР №608 "Про затвердження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2C0AC2D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IНФОРМАЦIЯ ПРО СУБ'ЄКТА АУДИТОРСЬКОЇ ДIЯЛЬНОСТI ТА УМОВИ ДОГОВОРУ</w:t>
      </w:r>
    </w:p>
    <w:p w14:paraId="33E14F1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Аудит проведено Товариством з обмеженою </w:t>
      </w:r>
      <w:proofErr w:type="spellStart"/>
      <w:r>
        <w:rPr>
          <w:rFonts w:ascii="Times New Roman CYR" w:hAnsi="Times New Roman CYR" w:cs="Times New Roman CYR"/>
          <w:kern w:val="0"/>
        </w:rPr>
        <w:t>вiдповiдальнiстю</w:t>
      </w:r>
      <w:proofErr w:type="spellEnd"/>
      <w:r>
        <w:rPr>
          <w:rFonts w:ascii="Times New Roman CYR" w:hAnsi="Times New Roman CYR" w:cs="Times New Roman CYR"/>
          <w:kern w:val="0"/>
        </w:rPr>
        <w:t xml:space="preserve"> "СТАНДАРТ-АУДИТ".</w:t>
      </w:r>
    </w:p>
    <w:p w14:paraId="65A47D9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 "СТАНДАРТ- АУДИТ" включене до Реєстру </w:t>
      </w:r>
      <w:proofErr w:type="spellStart"/>
      <w:r>
        <w:rPr>
          <w:rFonts w:ascii="Times New Roman CYR" w:hAnsi="Times New Roman CYR" w:cs="Times New Roman CYR"/>
          <w:kern w:val="0"/>
        </w:rPr>
        <w:t>аудиторiв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суб'єктiв</w:t>
      </w:r>
      <w:proofErr w:type="spellEnd"/>
      <w:r>
        <w:rPr>
          <w:rFonts w:ascii="Times New Roman CYR" w:hAnsi="Times New Roman CYR" w:cs="Times New Roman CYR"/>
          <w:kern w:val="0"/>
        </w:rPr>
        <w:t xml:space="preserve">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роздiл</w:t>
      </w:r>
      <w:proofErr w:type="spellEnd"/>
      <w:r>
        <w:rPr>
          <w:rFonts w:ascii="Times New Roman CYR" w:hAnsi="Times New Roman CYR" w:cs="Times New Roman CYR"/>
          <w:kern w:val="0"/>
        </w:rPr>
        <w:t xml:space="preserve"> суб'єкти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мають право проводити обов'язковий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Товариств, що становлять </w:t>
      </w:r>
      <w:proofErr w:type="spellStart"/>
      <w:r>
        <w:rPr>
          <w:rFonts w:ascii="Times New Roman CYR" w:hAnsi="Times New Roman CYR" w:cs="Times New Roman CYR"/>
          <w:kern w:val="0"/>
        </w:rPr>
        <w:t>суспiльний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iнтерес</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№1259.</w:t>
      </w:r>
    </w:p>
    <w:p w14:paraId="727338A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
    <w:p w14:paraId="4951A2A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з/п</w:t>
      </w:r>
      <w:r>
        <w:rPr>
          <w:rFonts w:ascii="Times New Roman CYR" w:hAnsi="Times New Roman CYR" w:cs="Times New Roman CYR"/>
          <w:kern w:val="0"/>
        </w:rPr>
        <w:tab/>
        <w:t xml:space="preserve">Найменування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ab/>
      </w:r>
      <w:proofErr w:type="spellStart"/>
      <w:r>
        <w:rPr>
          <w:rFonts w:ascii="Times New Roman CYR" w:hAnsi="Times New Roman CYR" w:cs="Times New Roman CYR"/>
          <w:kern w:val="0"/>
        </w:rPr>
        <w:t>Данi</w:t>
      </w:r>
      <w:proofErr w:type="spellEnd"/>
      <w:r>
        <w:rPr>
          <w:rFonts w:ascii="Times New Roman CYR" w:hAnsi="Times New Roman CYR" w:cs="Times New Roman CYR"/>
          <w:kern w:val="0"/>
        </w:rPr>
        <w:t xml:space="preserve"> для заповнення</w:t>
      </w:r>
    </w:p>
    <w:p w14:paraId="5BDACDA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w:t>
      </w:r>
      <w:r>
        <w:rPr>
          <w:rFonts w:ascii="Times New Roman CYR" w:hAnsi="Times New Roman CYR" w:cs="Times New Roman CYR"/>
          <w:kern w:val="0"/>
        </w:rPr>
        <w:tab/>
        <w:t>2</w:t>
      </w:r>
      <w:r>
        <w:rPr>
          <w:rFonts w:ascii="Times New Roman CYR" w:hAnsi="Times New Roman CYR" w:cs="Times New Roman CYR"/>
          <w:kern w:val="0"/>
        </w:rPr>
        <w:tab/>
        <w:t>3</w:t>
      </w:r>
    </w:p>
    <w:p w14:paraId="7410040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1Iдентифiкацiйний</w:t>
      </w:r>
      <w:r>
        <w:rPr>
          <w:rFonts w:ascii="Times New Roman CYR" w:hAnsi="Times New Roman CYR" w:cs="Times New Roman CYR"/>
          <w:kern w:val="0"/>
        </w:rPr>
        <w:tab/>
        <w:t>код юридичної особи суб'єкта</w:t>
      </w:r>
    </w:p>
    <w:p w14:paraId="2576D57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ab/>
        <w:t>23980886</w:t>
      </w:r>
    </w:p>
    <w:p w14:paraId="0B73F3A8" w14:textId="0947E24C"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2Вебсайт суб'єкта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ab/>
        <w:t xml:space="preserve"> http://www.standart-audit.com/ </w:t>
      </w:r>
    </w:p>
    <w:p w14:paraId="7A5731B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3 Дата та номер договору на проведення аудиту / огляду та / або виконання завдання з надання </w:t>
      </w:r>
      <w:proofErr w:type="spellStart"/>
      <w:r>
        <w:rPr>
          <w:rFonts w:ascii="Times New Roman CYR" w:hAnsi="Times New Roman CYR" w:cs="Times New Roman CYR"/>
          <w:kern w:val="0"/>
        </w:rPr>
        <w:t>обгрунтованої</w:t>
      </w:r>
      <w:proofErr w:type="spellEnd"/>
    </w:p>
    <w:p w14:paraId="7E1A66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впевненостi</w:t>
      </w:r>
      <w:proofErr w:type="spellEnd"/>
      <w:r>
        <w:rPr>
          <w:rFonts w:ascii="Times New Roman CYR" w:hAnsi="Times New Roman CYR" w:cs="Times New Roman CYR"/>
          <w:kern w:val="0"/>
        </w:rPr>
        <w:tab/>
      </w:r>
    </w:p>
    <w:p w14:paraId="55D3CD3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№1994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24.02.2026</w:t>
      </w:r>
    </w:p>
    <w:p w14:paraId="3974EC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4 Дата початку та дата </w:t>
      </w:r>
      <w:proofErr w:type="spellStart"/>
      <w:r>
        <w:rPr>
          <w:rFonts w:ascii="Times New Roman CYR" w:hAnsi="Times New Roman CYR" w:cs="Times New Roman CYR"/>
          <w:kern w:val="0"/>
        </w:rPr>
        <w:t>закiнчення</w:t>
      </w:r>
      <w:proofErr w:type="spellEnd"/>
      <w:r>
        <w:rPr>
          <w:rFonts w:ascii="Times New Roman CYR" w:hAnsi="Times New Roman CYR" w:cs="Times New Roman CYR"/>
          <w:kern w:val="0"/>
        </w:rPr>
        <w:t xml:space="preserve"> проведення аудиту /</w:t>
      </w:r>
    </w:p>
    <w:p w14:paraId="55A2FBA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огляду та / або виконання завдання з надання </w:t>
      </w:r>
      <w:proofErr w:type="spellStart"/>
      <w:r>
        <w:rPr>
          <w:rFonts w:ascii="Times New Roman CYR" w:hAnsi="Times New Roman CYR" w:cs="Times New Roman CYR"/>
          <w:kern w:val="0"/>
        </w:rPr>
        <w:t>обгрунтованої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впевненостi</w:t>
      </w:r>
      <w:proofErr w:type="spellEnd"/>
      <w:r>
        <w:rPr>
          <w:rFonts w:ascii="Times New Roman CYR" w:hAnsi="Times New Roman CYR" w:cs="Times New Roman CYR"/>
          <w:kern w:val="0"/>
        </w:rPr>
        <w:tab/>
      </w:r>
    </w:p>
    <w:p w14:paraId="689D95E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24.02.2026-09.04.2026</w:t>
      </w:r>
    </w:p>
    <w:p w14:paraId="008D97E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5 Обов'язковий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p>
    <w:p w14:paraId="5308C3C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(зазначити так / </w:t>
      </w:r>
      <w:proofErr w:type="spellStart"/>
      <w:r>
        <w:rPr>
          <w:rFonts w:ascii="Times New Roman CYR" w:hAnsi="Times New Roman CYR" w:cs="Times New Roman CYR"/>
          <w:kern w:val="0"/>
        </w:rPr>
        <w:t>нi</w:t>
      </w:r>
      <w:proofErr w:type="spellEnd"/>
      <w:r>
        <w:rPr>
          <w:rFonts w:ascii="Times New Roman CYR" w:hAnsi="Times New Roman CYR" w:cs="Times New Roman CYR"/>
          <w:kern w:val="0"/>
        </w:rPr>
        <w:t>)</w:t>
      </w:r>
      <w:r>
        <w:rPr>
          <w:rFonts w:ascii="Times New Roman CYR" w:hAnsi="Times New Roman CYR" w:cs="Times New Roman CYR"/>
          <w:kern w:val="0"/>
        </w:rPr>
        <w:tab/>
        <w:t>Так</w:t>
      </w:r>
    </w:p>
    <w:p w14:paraId="124C24E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6 Завдання</w:t>
      </w:r>
      <w:r>
        <w:rPr>
          <w:rFonts w:ascii="Times New Roman CYR" w:hAnsi="Times New Roman CYR" w:cs="Times New Roman CYR"/>
          <w:kern w:val="0"/>
        </w:rPr>
        <w:tab/>
        <w:t>з</w:t>
      </w:r>
      <w:r>
        <w:rPr>
          <w:rFonts w:ascii="Times New Roman CYR" w:hAnsi="Times New Roman CYR" w:cs="Times New Roman CYR"/>
          <w:kern w:val="0"/>
        </w:rPr>
        <w:tab/>
        <w:t>надання</w:t>
      </w:r>
      <w:r>
        <w:rPr>
          <w:rFonts w:ascii="Times New Roman CYR" w:hAnsi="Times New Roman CYR" w:cs="Times New Roman CYR"/>
          <w:kern w:val="0"/>
        </w:rPr>
        <w:tab/>
      </w:r>
      <w:proofErr w:type="spellStart"/>
      <w:r>
        <w:rPr>
          <w:rFonts w:ascii="Times New Roman CYR" w:hAnsi="Times New Roman CYR" w:cs="Times New Roman CYR"/>
          <w:kern w:val="0"/>
        </w:rPr>
        <w:t>обгрунтованої</w:t>
      </w:r>
      <w:proofErr w:type="spellEnd"/>
      <w:r>
        <w:rPr>
          <w:rFonts w:ascii="Times New Roman CYR" w:hAnsi="Times New Roman CYR" w:cs="Times New Roman CYR"/>
          <w:kern w:val="0"/>
        </w:rPr>
        <w:tab/>
      </w:r>
      <w:proofErr w:type="spellStart"/>
      <w:r>
        <w:rPr>
          <w:rFonts w:ascii="Times New Roman CYR" w:hAnsi="Times New Roman CYR" w:cs="Times New Roman CYR"/>
          <w:kern w:val="0"/>
        </w:rPr>
        <w:t>впевненостi</w:t>
      </w:r>
      <w:proofErr w:type="spellEnd"/>
    </w:p>
    <w:p w14:paraId="0E30954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(зазначити так / </w:t>
      </w:r>
      <w:proofErr w:type="spellStart"/>
      <w:r>
        <w:rPr>
          <w:rFonts w:ascii="Times New Roman CYR" w:hAnsi="Times New Roman CYR" w:cs="Times New Roman CYR"/>
          <w:kern w:val="0"/>
        </w:rPr>
        <w:t>нi</w:t>
      </w:r>
      <w:proofErr w:type="spellEnd"/>
      <w:r>
        <w:rPr>
          <w:rFonts w:ascii="Times New Roman CYR" w:hAnsi="Times New Roman CYR" w:cs="Times New Roman CYR"/>
          <w:kern w:val="0"/>
        </w:rPr>
        <w:t>)</w:t>
      </w:r>
      <w:r>
        <w:rPr>
          <w:rFonts w:ascii="Times New Roman CYR" w:hAnsi="Times New Roman CYR" w:cs="Times New Roman CYR"/>
          <w:kern w:val="0"/>
        </w:rPr>
        <w:tab/>
      </w:r>
      <w:proofErr w:type="spellStart"/>
      <w:r>
        <w:rPr>
          <w:rFonts w:ascii="Times New Roman CYR" w:hAnsi="Times New Roman CYR" w:cs="Times New Roman CYR"/>
          <w:kern w:val="0"/>
        </w:rPr>
        <w:t>Нi</w:t>
      </w:r>
      <w:proofErr w:type="spellEnd"/>
    </w:p>
    <w:p w14:paraId="78DB72B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Ключовим партнером з аудиту, результатом якого є цей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незалежного аудитора, є Стоян Олена </w:t>
      </w:r>
      <w:proofErr w:type="spellStart"/>
      <w:r>
        <w:rPr>
          <w:rFonts w:ascii="Times New Roman CYR" w:hAnsi="Times New Roman CYR" w:cs="Times New Roman CYR"/>
          <w:kern w:val="0"/>
        </w:rPr>
        <w:t>Валерiївна</w:t>
      </w:r>
      <w:proofErr w:type="spellEnd"/>
      <w:r>
        <w:rPr>
          <w:rFonts w:ascii="Times New Roman CYR" w:hAnsi="Times New Roman CYR" w:cs="Times New Roman CYR"/>
          <w:kern w:val="0"/>
        </w:rPr>
        <w:t xml:space="preserve">, яка включена до Реєстру </w:t>
      </w:r>
      <w:proofErr w:type="spellStart"/>
      <w:r>
        <w:rPr>
          <w:rFonts w:ascii="Times New Roman CYR" w:hAnsi="Times New Roman CYR" w:cs="Times New Roman CYR"/>
          <w:kern w:val="0"/>
        </w:rPr>
        <w:t>аудиторiв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суб'єктiв</w:t>
      </w:r>
      <w:proofErr w:type="spellEnd"/>
      <w:r>
        <w:rPr>
          <w:rFonts w:ascii="Times New Roman CYR" w:hAnsi="Times New Roman CYR" w:cs="Times New Roman CYR"/>
          <w:kern w:val="0"/>
        </w:rPr>
        <w:t xml:space="preserve">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№101456.</w:t>
      </w:r>
    </w:p>
    <w:p w14:paraId="15CD0A5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Ключовий партнер завдання з аудиту</w:t>
      </w:r>
      <w:r>
        <w:rPr>
          <w:rFonts w:ascii="Times New Roman CYR" w:hAnsi="Times New Roman CYR" w:cs="Times New Roman CYR"/>
          <w:kern w:val="0"/>
        </w:rPr>
        <w:tab/>
        <w:t xml:space="preserve">Стоян О.В. </w:t>
      </w:r>
      <w:proofErr w:type="spellStart"/>
      <w:r>
        <w:rPr>
          <w:rFonts w:ascii="Times New Roman CYR" w:hAnsi="Times New Roman CYR" w:cs="Times New Roman CYR"/>
          <w:kern w:val="0"/>
        </w:rPr>
        <w:t>Мiсце</w:t>
      </w:r>
      <w:proofErr w:type="spellEnd"/>
      <w:r>
        <w:rPr>
          <w:rFonts w:ascii="Times New Roman CYR" w:hAnsi="Times New Roman CYR" w:cs="Times New Roman CYR"/>
          <w:kern w:val="0"/>
        </w:rPr>
        <w:t xml:space="preserve"> складання: 01054, м. Київ, вул. </w:t>
      </w:r>
      <w:proofErr w:type="spellStart"/>
      <w:r>
        <w:rPr>
          <w:rFonts w:ascii="Times New Roman CYR" w:hAnsi="Times New Roman CYR" w:cs="Times New Roman CYR"/>
          <w:kern w:val="0"/>
        </w:rPr>
        <w:t>Ярославiв</w:t>
      </w:r>
      <w:proofErr w:type="spellEnd"/>
      <w:r>
        <w:rPr>
          <w:rFonts w:ascii="Times New Roman CYR" w:hAnsi="Times New Roman CYR" w:cs="Times New Roman CYR"/>
          <w:kern w:val="0"/>
        </w:rPr>
        <w:t xml:space="preserve"> Вал, б. 6, оф. 8.</w:t>
      </w:r>
    </w:p>
    <w:p w14:paraId="76115023" w14:textId="1DE6A352"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складання: 09.04.2026р.</w:t>
      </w:r>
    </w:p>
    <w:p w14:paraId="113C4DF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518700E0"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Твердження щодо річної інформації</w:t>
      </w:r>
    </w:p>
    <w:p w14:paraId="4339618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Голова </w:t>
      </w:r>
      <w:proofErr w:type="spellStart"/>
      <w:r>
        <w:rPr>
          <w:rFonts w:ascii="Times New Roman CYR" w:hAnsi="Times New Roman CYR" w:cs="Times New Roman CYR"/>
          <w:kern w:val="0"/>
        </w:rPr>
        <w:t>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Корнiйко</w:t>
      </w:r>
      <w:proofErr w:type="spellEnd"/>
      <w:r>
        <w:rPr>
          <w:rFonts w:ascii="Times New Roman CYR" w:hAnsi="Times New Roman CYR" w:cs="Times New Roman CYR"/>
          <w:kern w:val="0"/>
        </w:rPr>
        <w:t xml:space="preserve"> Д.М. </w:t>
      </w:r>
      <w:proofErr w:type="spellStart"/>
      <w:r>
        <w:rPr>
          <w:rFonts w:ascii="Times New Roman CYR" w:hAnsi="Times New Roman CYR" w:cs="Times New Roman CYR"/>
          <w:kern w:val="0"/>
        </w:rPr>
        <w:t>повiдомляє</w:t>
      </w:r>
      <w:proofErr w:type="spellEnd"/>
      <w:r>
        <w:rPr>
          <w:rFonts w:ascii="Times New Roman CYR" w:hAnsi="Times New Roman CYR" w:cs="Times New Roman CYR"/>
          <w:kern w:val="0"/>
        </w:rPr>
        <w:t xml:space="preserve"> про те, що </w:t>
      </w:r>
      <w:proofErr w:type="spellStart"/>
      <w:r>
        <w:rPr>
          <w:rFonts w:ascii="Times New Roman CYR" w:hAnsi="Times New Roman CYR" w:cs="Times New Roman CYR"/>
          <w:kern w:val="0"/>
        </w:rPr>
        <w:t>наскiльки</w:t>
      </w:r>
      <w:proofErr w:type="spellEnd"/>
      <w:r>
        <w:rPr>
          <w:rFonts w:ascii="Times New Roman CYR" w:hAnsi="Times New Roman CYR" w:cs="Times New Roman CYR"/>
          <w:kern w:val="0"/>
        </w:rPr>
        <w:t xml:space="preserve"> це йому </w:t>
      </w:r>
      <w:proofErr w:type="spellStart"/>
      <w:r>
        <w:rPr>
          <w:rFonts w:ascii="Times New Roman CYR" w:hAnsi="Times New Roman CYR" w:cs="Times New Roman CYR"/>
          <w:kern w:val="0"/>
        </w:rPr>
        <w:t>вiдомо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пiдготовлена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стандартiв</w:t>
      </w:r>
      <w:proofErr w:type="spellEnd"/>
      <w:r>
        <w:rPr>
          <w:rFonts w:ascii="Times New Roman CYR" w:hAnsi="Times New Roman CYR" w:cs="Times New Roman CYR"/>
          <w:kern w:val="0"/>
        </w:rPr>
        <w:t xml:space="preserve">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що вимагаються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Законом України "Про бухгалтерський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Українi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достовiрне</w:t>
      </w:r>
      <w:proofErr w:type="spellEnd"/>
      <w:r>
        <w:rPr>
          <w:rFonts w:ascii="Times New Roman CYR" w:hAnsi="Times New Roman CYR" w:cs="Times New Roman CYR"/>
          <w:kern w:val="0"/>
        </w:rPr>
        <w:t xml:space="preserve"> та об'єктивне подання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стан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пасивiв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прибутки та збитки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керiвництва</w:t>
      </w:r>
      <w:proofErr w:type="spellEnd"/>
      <w:r>
        <w:rPr>
          <w:rFonts w:ascii="Times New Roman CYR" w:hAnsi="Times New Roman CYR" w:cs="Times New Roman CYR"/>
          <w:kern w:val="0"/>
        </w:rPr>
        <w:t xml:space="preserve"> включає </w:t>
      </w:r>
      <w:proofErr w:type="spellStart"/>
      <w:r>
        <w:rPr>
          <w:rFonts w:ascii="Times New Roman CYR" w:hAnsi="Times New Roman CYR" w:cs="Times New Roman CYR"/>
          <w:kern w:val="0"/>
        </w:rPr>
        <w:t>достовiрне</w:t>
      </w:r>
      <w:proofErr w:type="spellEnd"/>
      <w:r>
        <w:rPr>
          <w:rFonts w:ascii="Times New Roman CYR" w:hAnsi="Times New Roman CYR" w:cs="Times New Roman CYR"/>
          <w:kern w:val="0"/>
        </w:rPr>
        <w:t xml:space="preserve"> та об'єктивне подання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розвиток i </w:t>
      </w:r>
      <w:proofErr w:type="spellStart"/>
      <w:r>
        <w:rPr>
          <w:rFonts w:ascii="Times New Roman CYR" w:hAnsi="Times New Roman CYR" w:cs="Times New Roman CYR"/>
          <w:kern w:val="0"/>
        </w:rPr>
        <w:t>здiйснення</w:t>
      </w:r>
      <w:proofErr w:type="spellEnd"/>
      <w:r>
        <w:rPr>
          <w:rFonts w:ascii="Times New Roman CYR" w:hAnsi="Times New Roman CYR" w:cs="Times New Roman CYR"/>
          <w:kern w:val="0"/>
        </w:rPr>
        <w:t xml:space="preserve">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та стан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разом з описом основних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невизначеностей</w:t>
      </w:r>
      <w:proofErr w:type="spellEnd"/>
      <w:r>
        <w:rPr>
          <w:rFonts w:ascii="Times New Roman CYR" w:hAnsi="Times New Roman CYR" w:cs="Times New Roman CYR"/>
          <w:kern w:val="0"/>
        </w:rPr>
        <w:t xml:space="preserve">, з якими </w:t>
      </w: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стикається у своїй </w:t>
      </w:r>
      <w:proofErr w:type="spellStart"/>
      <w:r>
        <w:rPr>
          <w:rFonts w:ascii="Times New Roman CYR" w:hAnsi="Times New Roman CYR" w:cs="Times New Roman CYR"/>
          <w:kern w:val="0"/>
        </w:rPr>
        <w:t>господарськiй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перебувають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контролем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немає, </w:t>
      </w:r>
      <w:proofErr w:type="spellStart"/>
      <w:r>
        <w:rPr>
          <w:rFonts w:ascii="Times New Roman CYR" w:hAnsi="Times New Roman CYR" w:cs="Times New Roman CYR"/>
          <w:kern w:val="0"/>
        </w:rPr>
        <w:t>консолiдована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не складається.</w:t>
      </w:r>
    </w:p>
    <w:p w14:paraId="0B601F5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19EFA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IV. Нефінансова інформація</w:t>
      </w:r>
    </w:p>
    <w:p w14:paraId="4AEFE18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Звіт керівництва (звіт про управління)</w:t>
      </w:r>
    </w:p>
    <w:p w14:paraId="6FAB710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Звернення до акціонерів/учасників та інших </w:t>
      </w:r>
      <w:proofErr w:type="spellStart"/>
      <w:r>
        <w:rPr>
          <w:rFonts w:ascii="Times New Roman CYR" w:hAnsi="Times New Roman CYR" w:cs="Times New Roman CYR"/>
          <w:kern w:val="0"/>
        </w:rPr>
        <w:t>стейкхолдерів</w:t>
      </w:r>
      <w:proofErr w:type="spellEnd"/>
      <w:r>
        <w:rPr>
          <w:rFonts w:ascii="Times New Roman CYR" w:hAnsi="Times New Roman CYR" w:cs="Times New Roman CYR"/>
          <w:kern w:val="0"/>
        </w:rPr>
        <w:t xml:space="preserve"> від голови ради особи</w:t>
      </w:r>
    </w:p>
    <w:p w14:paraId="1F1AEF7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Вiдсутнє</w:t>
      </w:r>
      <w:proofErr w:type="spellEnd"/>
    </w:p>
    <w:p w14:paraId="6761290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1570D7D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Звернення до акціонерів/учасників та інших </w:t>
      </w:r>
      <w:proofErr w:type="spellStart"/>
      <w:r>
        <w:rPr>
          <w:rFonts w:ascii="Times New Roman CYR" w:hAnsi="Times New Roman CYR" w:cs="Times New Roman CYR"/>
          <w:kern w:val="0"/>
        </w:rPr>
        <w:t>стейкхолдерів</w:t>
      </w:r>
      <w:proofErr w:type="spellEnd"/>
      <w:r>
        <w:rPr>
          <w:rFonts w:ascii="Times New Roman CYR" w:hAnsi="Times New Roman CYR" w:cs="Times New Roman CYR"/>
          <w:kern w:val="0"/>
        </w:rPr>
        <w:t xml:space="preserve"> від керівника особи</w:t>
      </w:r>
    </w:p>
    <w:p w14:paraId="251590E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Вiдсутнє</w:t>
      </w:r>
      <w:proofErr w:type="spellEnd"/>
    </w:p>
    <w:p w14:paraId="4764A51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7B1D4B0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Інформація про розвиток та вірогідні перспективи подальшого розвитку особи</w:t>
      </w:r>
    </w:p>
    <w:p w14:paraId="2DD41AD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було утворено в 1948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як державне </w:t>
      </w: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заготзерно". У 1973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перейменоване в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хлiбоприймальне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У 1998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державне </w:t>
      </w: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процесi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приватизацiї</w:t>
      </w:r>
      <w:proofErr w:type="spellEnd"/>
      <w:r>
        <w:rPr>
          <w:rFonts w:ascii="Times New Roman CYR" w:hAnsi="Times New Roman CYR" w:cs="Times New Roman CYR"/>
          <w:kern w:val="0"/>
        </w:rPr>
        <w:t xml:space="preserve"> було перетворено у </w:t>
      </w:r>
      <w:proofErr w:type="spellStart"/>
      <w:r>
        <w:rPr>
          <w:rFonts w:ascii="Times New Roman CYR" w:hAnsi="Times New Roman CYR" w:cs="Times New Roman CYR"/>
          <w:kern w:val="0"/>
        </w:rPr>
        <w:t>вiдкрите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У 2011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вiдкрите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перейменоване у приватне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З 2013 року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де </w:t>
      </w:r>
      <w:proofErr w:type="spellStart"/>
      <w:r>
        <w:rPr>
          <w:rFonts w:ascii="Times New Roman CYR" w:hAnsi="Times New Roman CYR" w:cs="Times New Roman CYR"/>
          <w:kern w:val="0"/>
        </w:rPr>
        <w:t>вiдбуваються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i яка не контролюється органами влади України протягом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В 2017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необоротнi</w:t>
      </w:r>
      <w:proofErr w:type="spellEnd"/>
      <w:r>
        <w:rPr>
          <w:rFonts w:ascii="Times New Roman CYR" w:hAnsi="Times New Roman CYR" w:cs="Times New Roman CYR"/>
          <w:kern w:val="0"/>
        </w:rPr>
        <w:t xml:space="preserve"> активи були </w:t>
      </w:r>
      <w:proofErr w:type="spellStart"/>
      <w:r>
        <w:rPr>
          <w:rFonts w:ascii="Times New Roman CYR" w:hAnsi="Times New Roman CYR" w:cs="Times New Roman CYR"/>
          <w:kern w:val="0"/>
        </w:rPr>
        <w:t>законсервованi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знецiненi</w:t>
      </w:r>
      <w:proofErr w:type="spellEnd"/>
      <w:r>
        <w:rPr>
          <w:rFonts w:ascii="Times New Roman CYR" w:hAnsi="Times New Roman CYR" w:cs="Times New Roman CYR"/>
          <w:kern w:val="0"/>
        </w:rPr>
        <w:t>.</w:t>
      </w:r>
    </w:p>
    <w:p w14:paraId="3D15A4A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Поки </w:t>
      </w:r>
      <w:proofErr w:type="spellStart"/>
      <w:r>
        <w:rPr>
          <w:rFonts w:ascii="Times New Roman CYR" w:hAnsi="Times New Roman CYR" w:cs="Times New Roman CYR"/>
          <w:kern w:val="0"/>
        </w:rPr>
        <w:t>всi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розташованi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територiї</w:t>
      </w:r>
      <w:proofErr w:type="spellEnd"/>
      <w:r>
        <w:rPr>
          <w:rFonts w:ascii="Times New Roman CYR" w:hAnsi="Times New Roman CYR" w:cs="Times New Roman CYR"/>
          <w:kern w:val="0"/>
        </w:rPr>
        <w:t xml:space="preserve"> Донецької </w:t>
      </w:r>
      <w:proofErr w:type="spellStart"/>
      <w:r>
        <w:rPr>
          <w:rFonts w:ascii="Times New Roman CYR" w:hAnsi="Times New Roman CYR" w:cs="Times New Roman CYR"/>
          <w:kern w:val="0"/>
        </w:rPr>
        <w:t>областi</w:t>
      </w:r>
      <w:proofErr w:type="spellEnd"/>
      <w:r>
        <w:rPr>
          <w:rFonts w:ascii="Times New Roman CYR" w:hAnsi="Times New Roman CYR" w:cs="Times New Roman CYR"/>
          <w:kern w:val="0"/>
        </w:rPr>
        <w:t xml:space="preserve">, де </w:t>
      </w:r>
      <w:proofErr w:type="spellStart"/>
      <w:r>
        <w:rPr>
          <w:rFonts w:ascii="Times New Roman CYR" w:hAnsi="Times New Roman CYR" w:cs="Times New Roman CYR"/>
          <w:kern w:val="0"/>
        </w:rPr>
        <w:t>вiдбуваються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i яка не контролюється органами влади України протягом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товариство не має перспектив подальшого розвитку.</w:t>
      </w:r>
    </w:p>
    <w:p w14:paraId="025AADF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7F9EC97F" w14:textId="77777777" w:rsidR="0065253C" w:rsidRDefault="0065253C">
      <w:pPr>
        <w:widowControl w:val="0"/>
        <w:autoSpaceDE w:val="0"/>
        <w:autoSpaceDN w:val="0"/>
        <w:adjustRightInd w:val="0"/>
        <w:spacing w:after="0" w:line="240" w:lineRule="auto"/>
        <w:jc w:val="both"/>
        <w:rPr>
          <w:rFonts w:ascii="Times New Roman CYR" w:hAnsi="Times New Roman CYR" w:cs="Times New Roman CYR"/>
          <w:kern w:val="0"/>
        </w:rPr>
      </w:pPr>
    </w:p>
    <w:p w14:paraId="6BD12DB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4. Інформація про укладення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контрактів або вчинення правочинів щодо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2D3431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укладало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та не вчиняло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0DC174B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51A8570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421F24E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завдання та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фiнансовими</w:t>
      </w:r>
      <w:proofErr w:type="spellEnd"/>
      <w:r>
        <w:rPr>
          <w:rFonts w:ascii="Times New Roman CYR" w:hAnsi="Times New Roman CYR" w:cs="Times New Roman CYR"/>
          <w:kern w:val="0"/>
        </w:rPr>
        <w:t xml:space="preserve"> ризиками,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щодо страхування кожного основного виду прогнозованої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для якої використовуються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хеджування, не надається, тому що Товариство не укладало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та не вчиняло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деревативних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впливають на </w:t>
      </w:r>
      <w:proofErr w:type="spellStart"/>
      <w:r>
        <w:rPr>
          <w:rFonts w:ascii="Times New Roman CYR" w:hAnsi="Times New Roman CYR" w:cs="Times New Roman CYR"/>
          <w:kern w:val="0"/>
        </w:rPr>
        <w:t>оцiнку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зобов'язань,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i </w:t>
      </w:r>
      <w:proofErr w:type="spellStart"/>
      <w:r>
        <w:rPr>
          <w:rFonts w:ascii="Times New Roman CYR" w:hAnsi="Times New Roman CYR" w:cs="Times New Roman CYR"/>
          <w:kern w:val="0"/>
        </w:rPr>
        <w:t>доходiв</w:t>
      </w:r>
      <w:proofErr w:type="spellEnd"/>
      <w:r>
        <w:rPr>
          <w:rFonts w:ascii="Times New Roman CYR" w:hAnsi="Times New Roman CYR" w:cs="Times New Roman CYR"/>
          <w:kern w:val="0"/>
        </w:rPr>
        <w:t xml:space="preserve"> або витрат Товариства.</w:t>
      </w:r>
    </w:p>
    <w:p w14:paraId="3FD83DD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65CA0FB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Схильність особи до цінових ризиків, кредитного ризику, ризику ліквідності та/або ризику грошових потоків</w:t>
      </w:r>
    </w:p>
    <w:p w14:paraId="13CAB84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схильнiсть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цiнових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кредитного ризику, ризику </w:t>
      </w:r>
      <w:proofErr w:type="spellStart"/>
      <w:r>
        <w:rPr>
          <w:rFonts w:ascii="Times New Roman CYR" w:hAnsi="Times New Roman CYR" w:cs="Times New Roman CYR"/>
          <w:kern w:val="0"/>
        </w:rPr>
        <w:t>лiквiдностi</w:t>
      </w:r>
      <w:proofErr w:type="spellEnd"/>
      <w:r>
        <w:rPr>
          <w:rFonts w:ascii="Times New Roman CYR" w:hAnsi="Times New Roman CYR" w:cs="Times New Roman CYR"/>
          <w:kern w:val="0"/>
        </w:rPr>
        <w:t xml:space="preserve"> та/або ризику грошових </w:t>
      </w:r>
      <w:proofErr w:type="spellStart"/>
      <w:r>
        <w:rPr>
          <w:rFonts w:ascii="Times New Roman CYR" w:hAnsi="Times New Roman CYR" w:cs="Times New Roman CYR"/>
          <w:kern w:val="0"/>
        </w:rPr>
        <w:t>потокiв</w:t>
      </w:r>
      <w:proofErr w:type="spellEnd"/>
      <w:r>
        <w:rPr>
          <w:rFonts w:ascii="Times New Roman CYR" w:hAnsi="Times New Roman CYR" w:cs="Times New Roman CYR"/>
          <w:kern w:val="0"/>
        </w:rPr>
        <w:t xml:space="preserve"> не надається, тому що Товариство не укладало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та не вчиняло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деривативних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впливають на </w:t>
      </w:r>
      <w:proofErr w:type="spellStart"/>
      <w:r>
        <w:rPr>
          <w:rFonts w:ascii="Times New Roman CYR" w:hAnsi="Times New Roman CYR" w:cs="Times New Roman CYR"/>
          <w:kern w:val="0"/>
        </w:rPr>
        <w:t>оцiнку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зобов'язань,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i </w:t>
      </w:r>
      <w:proofErr w:type="spellStart"/>
      <w:r>
        <w:rPr>
          <w:rFonts w:ascii="Times New Roman CYR" w:hAnsi="Times New Roman CYR" w:cs="Times New Roman CYR"/>
          <w:kern w:val="0"/>
        </w:rPr>
        <w:t>доходiв</w:t>
      </w:r>
      <w:proofErr w:type="spellEnd"/>
      <w:r>
        <w:rPr>
          <w:rFonts w:ascii="Times New Roman CYR" w:hAnsi="Times New Roman CYR" w:cs="Times New Roman CYR"/>
          <w:kern w:val="0"/>
        </w:rPr>
        <w:t xml:space="preserve"> або витрат Товариства.</w:t>
      </w:r>
    </w:p>
    <w:p w14:paraId="630D385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0D383230" w14:textId="4B22FE70" w:rsidR="00000000" w:rsidRPr="009E125B" w:rsidRDefault="009E125B">
      <w:pPr>
        <w:widowControl w:val="0"/>
        <w:autoSpaceDE w:val="0"/>
        <w:autoSpaceDN w:val="0"/>
        <w:adjustRightInd w:val="0"/>
        <w:spacing w:after="0" w:line="240" w:lineRule="auto"/>
        <w:rPr>
          <w:rFonts w:ascii="Times New Roman CYR" w:hAnsi="Times New Roman CYR" w:cs="Times New Roman CYR"/>
          <w:b/>
          <w:bCs/>
          <w:kern w:val="0"/>
        </w:rPr>
      </w:pPr>
      <w:r w:rsidRPr="009E125B">
        <w:rPr>
          <w:rFonts w:ascii="Times New Roman CYR" w:hAnsi="Times New Roman CYR" w:cs="Times New Roman CYR"/>
          <w:b/>
          <w:bCs/>
          <w:kern w:val="0"/>
        </w:rPr>
        <w:t>1) звіт про корпоративне управління</w:t>
      </w:r>
    </w:p>
    <w:p w14:paraId="3FEA0C3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4. Рада</w:t>
      </w:r>
    </w:p>
    <w:p w14:paraId="10E37D5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rsidRPr="00FC44BC" w14:paraId="71FA47CD"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024C208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D890ED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E0C587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AAA4A0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01E60FD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ab/>
              <w:t>Голова / член комітету ради</w:t>
            </w:r>
          </w:p>
        </w:tc>
      </w:tr>
      <w:tr w:rsidR="00000000" w:rsidRPr="00FC44BC" w14:paraId="6FC14529"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29A1731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1CA29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39A970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CA11F7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5C41FBD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6A67437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169511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комітету - 3</w:t>
            </w:r>
          </w:p>
        </w:tc>
      </w:tr>
      <w:tr w:rsidR="00000000" w:rsidRPr="00FC44BC" w14:paraId="3C4DF69D"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6487373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Ульрiх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Лiттершайд</w:t>
            </w:r>
            <w:proofErr w:type="spellEnd"/>
            <w:r w:rsidRPr="00FC44BC">
              <w:rPr>
                <w:rFonts w:ascii="Times New Roman CYR" w:hAnsi="Times New Roman CYR" w:cs="Times New Roman CYR"/>
                <w:kern w:val="0"/>
                <w:sz w:val="22"/>
                <w:szCs w:val="22"/>
              </w:rPr>
              <w:t xml:space="preserve"> 01.01.2024 - 31.12.2024</w:t>
            </w:r>
          </w:p>
        </w:tc>
        <w:tc>
          <w:tcPr>
            <w:tcW w:w="1150" w:type="dxa"/>
            <w:tcBorders>
              <w:top w:val="single" w:sz="6" w:space="0" w:color="auto"/>
              <w:left w:val="single" w:sz="6" w:space="0" w:color="auto"/>
              <w:bottom w:val="single" w:sz="6" w:space="0" w:color="auto"/>
              <w:right w:val="single" w:sz="6" w:space="0" w:color="auto"/>
            </w:tcBorders>
          </w:tcPr>
          <w:p w14:paraId="325E4CF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6BB6F9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FB558E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2B20C7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38100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26FC68D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6663F57B"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5FAB2F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Маркус</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Сiлбах</w:t>
            </w:r>
            <w:proofErr w:type="spellEnd"/>
            <w:r w:rsidRPr="00FC44BC">
              <w:rPr>
                <w:rFonts w:ascii="Times New Roman CYR" w:hAnsi="Times New Roman CYR" w:cs="Times New Roman CYR"/>
                <w:kern w:val="0"/>
                <w:sz w:val="22"/>
                <w:szCs w:val="22"/>
              </w:rPr>
              <w:t xml:space="preserve"> 01.01.2024 - 31.12.2024</w:t>
            </w:r>
          </w:p>
        </w:tc>
        <w:tc>
          <w:tcPr>
            <w:tcW w:w="1150" w:type="dxa"/>
            <w:tcBorders>
              <w:top w:val="single" w:sz="6" w:space="0" w:color="auto"/>
              <w:left w:val="single" w:sz="6" w:space="0" w:color="auto"/>
              <w:bottom w:val="single" w:sz="6" w:space="0" w:color="auto"/>
              <w:right w:val="single" w:sz="6" w:space="0" w:color="auto"/>
            </w:tcBorders>
          </w:tcPr>
          <w:p w14:paraId="4DB05D9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204062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F6C25B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2F07F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F67B35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4857ABB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71BE9FF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3CD53A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Владiмiр</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Резенде</w:t>
            </w:r>
            <w:proofErr w:type="spellEnd"/>
            <w:r w:rsidRPr="00FC44BC">
              <w:rPr>
                <w:rFonts w:ascii="Times New Roman CYR" w:hAnsi="Times New Roman CYR" w:cs="Times New Roman CYR"/>
                <w:kern w:val="0"/>
                <w:sz w:val="22"/>
                <w:szCs w:val="22"/>
              </w:rPr>
              <w:t xml:space="preserve"> 01.01.2024 - 31.12.2024</w:t>
            </w:r>
          </w:p>
        </w:tc>
        <w:tc>
          <w:tcPr>
            <w:tcW w:w="1150" w:type="dxa"/>
            <w:tcBorders>
              <w:top w:val="single" w:sz="6" w:space="0" w:color="auto"/>
              <w:left w:val="single" w:sz="6" w:space="0" w:color="auto"/>
              <w:bottom w:val="single" w:sz="6" w:space="0" w:color="auto"/>
              <w:right w:val="single" w:sz="6" w:space="0" w:color="auto"/>
            </w:tcBorders>
          </w:tcPr>
          <w:p w14:paraId="170E79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1670C5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950A69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613D1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168B66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592B6B4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390B8A2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AC0596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rsidRPr="00FC44BC" w14:paraId="2DD19891"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031BC3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5F0DC1D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w:t>
            </w:r>
          </w:p>
        </w:tc>
      </w:tr>
      <w:tr w:rsidR="00000000" w:rsidRPr="00FC44BC" w14:paraId="1E226F60"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CD6AF2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з них очних:</w:t>
            </w:r>
          </w:p>
        </w:tc>
        <w:tc>
          <w:tcPr>
            <w:tcW w:w="8000" w:type="dxa"/>
            <w:tcBorders>
              <w:top w:val="single" w:sz="6" w:space="0" w:color="auto"/>
              <w:left w:val="single" w:sz="6" w:space="0" w:color="auto"/>
              <w:bottom w:val="single" w:sz="6" w:space="0" w:color="auto"/>
            </w:tcBorders>
          </w:tcPr>
          <w:p w14:paraId="3309E85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0</w:t>
            </w:r>
          </w:p>
        </w:tc>
      </w:tr>
      <w:tr w:rsidR="00000000" w:rsidRPr="00FC44BC" w14:paraId="3789C7E2"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A178AB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з них заочних:</w:t>
            </w:r>
          </w:p>
        </w:tc>
        <w:tc>
          <w:tcPr>
            <w:tcW w:w="8000" w:type="dxa"/>
            <w:tcBorders>
              <w:top w:val="single" w:sz="6" w:space="0" w:color="auto"/>
              <w:left w:val="single" w:sz="6" w:space="0" w:color="auto"/>
              <w:bottom w:val="single" w:sz="6" w:space="0" w:color="auto"/>
            </w:tcBorders>
          </w:tcPr>
          <w:p w14:paraId="643099D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w:t>
            </w:r>
          </w:p>
        </w:tc>
      </w:tr>
      <w:tr w:rsidR="00000000" w:rsidRPr="00FC44BC" w14:paraId="5554E2B1"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3BC6049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Опис ключових рішень ради:</w:t>
            </w:r>
          </w:p>
        </w:tc>
        <w:tc>
          <w:tcPr>
            <w:tcW w:w="8000" w:type="dxa"/>
            <w:tcBorders>
              <w:top w:val="single" w:sz="6" w:space="0" w:color="auto"/>
              <w:left w:val="single" w:sz="6" w:space="0" w:color="auto"/>
              <w:bottom w:val="single" w:sz="6" w:space="0" w:color="auto"/>
            </w:tcBorders>
          </w:tcPr>
          <w:p w14:paraId="36AAE661"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У </w:t>
            </w:r>
            <w:proofErr w:type="spellStart"/>
            <w:r w:rsidRPr="00FC44BC">
              <w:rPr>
                <w:rFonts w:ascii="Times New Roman CYR" w:hAnsi="Times New Roman CYR" w:cs="Times New Roman CYR"/>
                <w:kern w:val="0"/>
                <w:sz w:val="22"/>
                <w:szCs w:val="22"/>
              </w:rPr>
              <w:t>звiтному</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роцi</w:t>
            </w:r>
            <w:proofErr w:type="spellEnd"/>
            <w:r w:rsidRPr="00FC44BC">
              <w:rPr>
                <w:rFonts w:ascii="Times New Roman CYR" w:hAnsi="Times New Roman CYR" w:cs="Times New Roman CYR"/>
                <w:kern w:val="0"/>
                <w:sz w:val="22"/>
                <w:szCs w:val="22"/>
              </w:rPr>
              <w:t xml:space="preserve"> Наглядовою радою приймались </w:t>
            </w:r>
            <w:proofErr w:type="spellStart"/>
            <w:r w:rsidRPr="00FC44BC">
              <w:rPr>
                <w:rFonts w:ascii="Times New Roman CYR" w:hAnsi="Times New Roman CYR" w:cs="Times New Roman CYR"/>
                <w:kern w:val="0"/>
                <w:sz w:val="22"/>
                <w:szCs w:val="22"/>
              </w:rPr>
              <w:t>рiшення</w:t>
            </w:r>
            <w:proofErr w:type="spellEnd"/>
            <w:r w:rsidRPr="00FC44BC">
              <w:rPr>
                <w:rFonts w:ascii="Times New Roman CYR" w:hAnsi="Times New Roman CYR" w:cs="Times New Roman CYR"/>
                <w:kern w:val="0"/>
                <w:sz w:val="22"/>
                <w:szCs w:val="22"/>
              </w:rPr>
              <w:t xml:space="preserve"> щодо : розгляду питання про обрання аудитора Товариства; визначення та затвердження умов договору з аудитором, у тому </w:t>
            </w:r>
            <w:proofErr w:type="spellStart"/>
            <w:r w:rsidRPr="00FC44BC">
              <w:rPr>
                <w:rFonts w:ascii="Times New Roman CYR" w:hAnsi="Times New Roman CYR" w:cs="Times New Roman CYR"/>
                <w:kern w:val="0"/>
                <w:sz w:val="22"/>
                <w:szCs w:val="22"/>
              </w:rPr>
              <w:t>числi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розмiру</w:t>
            </w:r>
            <w:proofErr w:type="spellEnd"/>
            <w:r w:rsidRPr="00FC44BC">
              <w:rPr>
                <w:rFonts w:ascii="Times New Roman CYR" w:hAnsi="Times New Roman CYR" w:cs="Times New Roman CYR"/>
                <w:kern w:val="0"/>
                <w:sz w:val="22"/>
                <w:szCs w:val="22"/>
              </w:rPr>
              <w:t xml:space="preserve"> оплати його послуг.</w:t>
            </w:r>
          </w:p>
        </w:tc>
      </w:tr>
    </w:tbl>
    <w:p w14:paraId="348976C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60751FD6" w14:textId="77777777" w:rsidR="009E125B" w:rsidRDefault="009E125B">
      <w:pPr>
        <w:widowControl w:val="0"/>
        <w:autoSpaceDE w:val="0"/>
        <w:autoSpaceDN w:val="0"/>
        <w:adjustRightInd w:val="0"/>
        <w:spacing w:after="0" w:line="240" w:lineRule="auto"/>
        <w:rPr>
          <w:rFonts w:ascii="Times New Roman CYR" w:hAnsi="Times New Roman CYR" w:cs="Times New Roman CYR"/>
          <w:kern w:val="0"/>
          <w:sz w:val="22"/>
          <w:szCs w:val="22"/>
        </w:rPr>
      </w:pPr>
    </w:p>
    <w:p w14:paraId="189E2E93"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Звіт ради</w:t>
      </w:r>
    </w:p>
    <w:p w14:paraId="076D6A1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складу, структури та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ради як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органу (колективної </w:t>
      </w:r>
      <w:proofErr w:type="spellStart"/>
      <w:r>
        <w:rPr>
          <w:rFonts w:ascii="Times New Roman CYR" w:hAnsi="Times New Roman CYR" w:cs="Times New Roman CYR"/>
          <w:kern w:val="0"/>
        </w:rPr>
        <w:t>придатностi</w:t>
      </w:r>
      <w:proofErr w:type="spellEnd"/>
      <w:r>
        <w:rPr>
          <w:rFonts w:ascii="Times New Roman CYR" w:hAnsi="Times New Roman CYR" w:cs="Times New Roman CYR"/>
          <w:kern w:val="0"/>
        </w:rPr>
        <w:t xml:space="preserve"> ради)</w:t>
      </w:r>
    </w:p>
    <w:p w14:paraId="0B8AA52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60EFA67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компетентностi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кожного члена ради, включаючи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його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 посадової особи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або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 оплачувану i безоплатну</w:t>
      </w:r>
    </w:p>
    <w:p w14:paraId="64D2B58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028B6ED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кожного з незалежних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ради</w:t>
      </w:r>
    </w:p>
    <w:p w14:paraId="3A26E8D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Незалежнi</w:t>
      </w:r>
      <w:proofErr w:type="spellEnd"/>
      <w:r>
        <w:rPr>
          <w:rFonts w:ascii="Times New Roman CYR" w:hAnsi="Times New Roman CYR" w:cs="Times New Roman CYR"/>
          <w:kern w:val="0"/>
        </w:rPr>
        <w:t xml:space="preserve"> члени </w:t>
      </w:r>
      <w:proofErr w:type="spellStart"/>
      <w:r>
        <w:rPr>
          <w:rFonts w:ascii="Times New Roman CYR" w:hAnsi="Times New Roman CYR" w:cs="Times New Roman CYR"/>
          <w:kern w:val="0"/>
        </w:rPr>
        <w:t>вiдсутнi</w:t>
      </w:r>
      <w:proofErr w:type="spellEnd"/>
    </w:p>
    <w:p w14:paraId="01BE902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компетентностi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кожного з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їхнi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функцiональнi</w:t>
      </w:r>
      <w:proofErr w:type="spellEnd"/>
      <w:r>
        <w:rPr>
          <w:rFonts w:ascii="Times New Roman CYR" w:hAnsi="Times New Roman CYR" w:cs="Times New Roman CYR"/>
          <w:kern w:val="0"/>
        </w:rPr>
        <w:t xml:space="preserve"> повноваження. При цьому, </w:t>
      </w:r>
      <w:proofErr w:type="spellStart"/>
      <w:r>
        <w:rPr>
          <w:rFonts w:ascii="Times New Roman CYR" w:hAnsi="Times New Roman CYR" w:cs="Times New Roman CYR"/>
          <w:kern w:val="0"/>
        </w:rPr>
        <w:t>комiтет</w:t>
      </w:r>
      <w:proofErr w:type="spellEnd"/>
      <w:r>
        <w:rPr>
          <w:rFonts w:ascii="Times New Roman CYR" w:hAnsi="Times New Roman CYR" w:cs="Times New Roman CYR"/>
          <w:kern w:val="0"/>
        </w:rPr>
        <w:t xml:space="preserve"> ради з питань аудиту окремо має зазначати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свої висновки щодо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проведеного </w:t>
      </w:r>
      <w:proofErr w:type="spellStart"/>
      <w:r>
        <w:rPr>
          <w:rFonts w:ascii="Times New Roman CYR" w:hAnsi="Times New Roman CYR" w:cs="Times New Roman CYR"/>
          <w:kern w:val="0"/>
        </w:rPr>
        <w:t>зовнiшнього</w:t>
      </w:r>
      <w:proofErr w:type="spellEnd"/>
      <w:r>
        <w:rPr>
          <w:rFonts w:ascii="Times New Roman CYR" w:hAnsi="Times New Roman CYR" w:cs="Times New Roman CYR"/>
          <w:kern w:val="0"/>
        </w:rPr>
        <w:t xml:space="preserve"> аудиту особи, зокрема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аудитора (аудиторської </w:t>
      </w:r>
      <w:proofErr w:type="spellStart"/>
      <w:r>
        <w:rPr>
          <w:rFonts w:ascii="Times New Roman CYR" w:hAnsi="Times New Roman CYR" w:cs="Times New Roman CYR"/>
          <w:kern w:val="0"/>
        </w:rPr>
        <w:t>фiрми</w:t>
      </w:r>
      <w:proofErr w:type="spellEnd"/>
      <w:r>
        <w:rPr>
          <w:rFonts w:ascii="Times New Roman CYR" w:hAnsi="Times New Roman CYR" w:cs="Times New Roman CYR"/>
          <w:kern w:val="0"/>
        </w:rPr>
        <w:t>)</w:t>
      </w:r>
    </w:p>
    <w:p w14:paraId="06AD7DD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Комiтети</w:t>
      </w:r>
      <w:proofErr w:type="spellEnd"/>
      <w:r>
        <w:rPr>
          <w:rFonts w:ascii="Times New Roman CYR" w:hAnsi="Times New Roman CYR" w:cs="Times New Roman CYR"/>
          <w:kern w:val="0"/>
        </w:rPr>
        <w:t xml:space="preserve"> не створювались.</w:t>
      </w:r>
    </w:p>
    <w:p w14:paraId="48C262A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виконання радою поставлених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особи. </w:t>
      </w:r>
    </w:p>
    <w:p w14:paraId="644E6EB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2FF9D11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внутрiшню</w:t>
      </w:r>
      <w:proofErr w:type="spellEnd"/>
      <w:r>
        <w:rPr>
          <w:rFonts w:ascii="Times New Roman CYR" w:hAnsi="Times New Roman CYR" w:cs="Times New Roman CYR"/>
          <w:kern w:val="0"/>
        </w:rPr>
        <w:t xml:space="preserve"> структуру ради, процедури, що застосовуються при </w:t>
      </w:r>
      <w:proofErr w:type="spellStart"/>
      <w:r>
        <w:rPr>
          <w:rFonts w:ascii="Times New Roman CYR" w:hAnsi="Times New Roman CYR" w:cs="Times New Roman CYR"/>
          <w:kern w:val="0"/>
        </w:rPr>
        <w:t>прийняттi</w:t>
      </w:r>
      <w:proofErr w:type="spellEnd"/>
      <w:r>
        <w:rPr>
          <w:rFonts w:ascii="Times New Roman CYR" w:hAnsi="Times New Roman CYR" w:cs="Times New Roman CYR"/>
          <w:kern w:val="0"/>
        </w:rPr>
        <w:t xml:space="preserve"> нею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включаючи зазначення того, яким чином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ради зумовила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фiнансово-господарськiй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w:t>
      </w:r>
    </w:p>
    <w:p w14:paraId="1DD7808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6F6A89B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Наглядова рада Товариства не складала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свою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вимогами ч.2 ст.70 Закону України "Про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w:t>
      </w:r>
    </w:p>
    <w:p w14:paraId="6532270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5010AA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A70E5A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5. Виконавчий орган</w:t>
      </w:r>
    </w:p>
    <w:p w14:paraId="4827D91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rsidRPr="00FC44BC" w14:paraId="7656F969"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3BC121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B2A32A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CE6BF5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B4616D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14:paraId="2AE6E1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ab/>
              <w:t>Голова / член комітету виконавчого органу</w:t>
            </w:r>
          </w:p>
        </w:tc>
      </w:tr>
      <w:tr w:rsidR="00000000" w:rsidRPr="00FC44BC" w14:paraId="4092DEFE"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01AB363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04BCC9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6F4E3A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BCE2E8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3FDB8EA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64FBF9C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31A9223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комітету - 3</w:t>
            </w:r>
          </w:p>
        </w:tc>
      </w:tr>
      <w:tr w:rsidR="00000000" w:rsidRPr="00FC44BC" w14:paraId="42ED28BF"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D817A8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Корнiйко</w:t>
            </w:r>
            <w:proofErr w:type="spellEnd"/>
            <w:r w:rsidRPr="00FC44BC">
              <w:rPr>
                <w:rFonts w:ascii="Times New Roman CYR" w:hAnsi="Times New Roman CYR" w:cs="Times New Roman CYR"/>
                <w:kern w:val="0"/>
                <w:sz w:val="22"/>
                <w:szCs w:val="22"/>
              </w:rPr>
              <w:t xml:space="preserve"> Дмитро Михайлович 01.01.2024 - 31.12.2024</w:t>
            </w:r>
          </w:p>
        </w:tc>
        <w:tc>
          <w:tcPr>
            <w:tcW w:w="1150" w:type="dxa"/>
            <w:tcBorders>
              <w:top w:val="single" w:sz="6" w:space="0" w:color="auto"/>
              <w:left w:val="single" w:sz="6" w:space="0" w:color="auto"/>
              <w:bottom w:val="single" w:sz="6" w:space="0" w:color="auto"/>
              <w:right w:val="single" w:sz="6" w:space="0" w:color="auto"/>
            </w:tcBorders>
          </w:tcPr>
          <w:p w14:paraId="4B469F7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F5FFC2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05879C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6D4457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1CE66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64A7EB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2A317CC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F410C8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Осадчук Володимир </w:t>
            </w:r>
            <w:proofErr w:type="spellStart"/>
            <w:r w:rsidRPr="00FC44BC">
              <w:rPr>
                <w:rFonts w:ascii="Times New Roman CYR" w:hAnsi="Times New Roman CYR" w:cs="Times New Roman CYR"/>
                <w:kern w:val="0"/>
                <w:sz w:val="22"/>
                <w:szCs w:val="22"/>
              </w:rPr>
              <w:t>Iллiч</w:t>
            </w:r>
            <w:proofErr w:type="spellEnd"/>
            <w:r w:rsidRPr="00FC44BC">
              <w:rPr>
                <w:rFonts w:ascii="Times New Roman CYR" w:hAnsi="Times New Roman CYR" w:cs="Times New Roman CYR"/>
                <w:kern w:val="0"/>
                <w:sz w:val="22"/>
                <w:szCs w:val="22"/>
              </w:rPr>
              <w:t xml:space="preserve"> 01.01.2024 - 31.12.2024</w:t>
            </w:r>
          </w:p>
        </w:tc>
        <w:tc>
          <w:tcPr>
            <w:tcW w:w="1150" w:type="dxa"/>
            <w:tcBorders>
              <w:top w:val="single" w:sz="6" w:space="0" w:color="auto"/>
              <w:left w:val="single" w:sz="6" w:space="0" w:color="auto"/>
              <w:bottom w:val="single" w:sz="6" w:space="0" w:color="auto"/>
              <w:right w:val="single" w:sz="6" w:space="0" w:color="auto"/>
            </w:tcBorders>
          </w:tcPr>
          <w:p w14:paraId="1D8AEC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594CAE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838E0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903ADD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D31067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6CD1081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2503F75A"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478BDCB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Корнiленко</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Юлiя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Євгенiвна</w:t>
            </w:r>
            <w:proofErr w:type="spellEnd"/>
            <w:r w:rsidRPr="00FC44BC">
              <w:rPr>
                <w:rFonts w:ascii="Times New Roman CYR" w:hAnsi="Times New Roman CYR" w:cs="Times New Roman CYR"/>
                <w:kern w:val="0"/>
                <w:sz w:val="22"/>
                <w:szCs w:val="22"/>
              </w:rPr>
              <w:t xml:space="preserve"> 01.01.2024 - 31.12.2024</w:t>
            </w:r>
          </w:p>
        </w:tc>
        <w:tc>
          <w:tcPr>
            <w:tcW w:w="1150" w:type="dxa"/>
            <w:tcBorders>
              <w:top w:val="single" w:sz="6" w:space="0" w:color="auto"/>
              <w:left w:val="single" w:sz="6" w:space="0" w:color="auto"/>
              <w:bottom w:val="single" w:sz="6" w:space="0" w:color="auto"/>
              <w:right w:val="single" w:sz="6" w:space="0" w:color="auto"/>
            </w:tcBorders>
          </w:tcPr>
          <w:p w14:paraId="5BA03CB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D4519B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EF8129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DED080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95A266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0280DF5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301FECAB"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434F1C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Медвiдь</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Iванна</w:t>
            </w:r>
            <w:proofErr w:type="spellEnd"/>
            <w:r w:rsidRPr="00FC44BC">
              <w:rPr>
                <w:rFonts w:ascii="Times New Roman CYR" w:hAnsi="Times New Roman CYR" w:cs="Times New Roman CYR"/>
                <w:kern w:val="0"/>
                <w:sz w:val="22"/>
                <w:szCs w:val="22"/>
              </w:rPr>
              <w:t xml:space="preserve"> Миколаївна 01.01.2024 - 31.12.2024</w:t>
            </w:r>
          </w:p>
        </w:tc>
        <w:tc>
          <w:tcPr>
            <w:tcW w:w="1150" w:type="dxa"/>
            <w:tcBorders>
              <w:top w:val="single" w:sz="6" w:space="0" w:color="auto"/>
              <w:left w:val="single" w:sz="6" w:space="0" w:color="auto"/>
              <w:bottom w:val="single" w:sz="6" w:space="0" w:color="auto"/>
              <w:right w:val="single" w:sz="6" w:space="0" w:color="auto"/>
            </w:tcBorders>
          </w:tcPr>
          <w:p w14:paraId="1E2BD4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27B8D1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8E0C1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17538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8FF42C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3B2096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6C88F1A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3C728B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Скрипченко</w:t>
            </w:r>
            <w:proofErr w:type="spellEnd"/>
            <w:r w:rsidRPr="00FC44BC">
              <w:rPr>
                <w:rFonts w:ascii="Times New Roman CYR" w:hAnsi="Times New Roman CYR" w:cs="Times New Roman CYR"/>
                <w:kern w:val="0"/>
                <w:sz w:val="22"/>
                <w:szCs w:val="22"/>
              </w:rPr>
              <w:t xml:space="preserve"> Ольга </w:t>
            </w:r>
            <w:proofErr w:type="spellStart"/>
            <w:r w:rsidRPr="00FC44BC">
              <w:rPr>
                <w:rFonts w:ascii="Times New Roman CYR" w:hAnsi="Times New Roman CYR" w:cs="Times New Roman CYR"/>
                <w:kern w:val="0"/>
                <w:sz w:val="22"/>
                <w:szCs w:val="22"/>
              </w:rPr>
              <w:t>Василiвна</w:t>
            </w:r>
            <w:proofErr w:type="spellEnd"/>
            <w:r w:rsidRPr="00FC44BC">
              <w:rPr>
                <w:rFonts w:ascii="Times New Roman CYR" w:hAnsi="Times New Roman CYR" w:cs="Times New Roman CYR"/>
                <w:kern w:val="0"/>
                <w:sz w:val="22"/>
                <w:szCs w:val="22"/>
              </w:rPr>
              <w:t xml:space="preserve"> 01.01.2024 - 31.12.2024</w:t>
            </w:r>
          </w:p>
        </w:tc>
        <w:tc>
          <w:tcPr>
            <w:tcW w:w="1150" w:type="dxa"/>
            <w:tcBorders>
              <w:top w:val="single" w:sz="6" w:space="0" w:color="auto"/>
              <w:left w:val="single" w:sz="6" w:space="0" w:color="auto"/>
              <w:bottom w:val="single" w:sz="6" w:space="0" w:color="auto"/>
              <w:right w:val="single" w:sz="6" w:space="0" w:color="auto"/>
            </w:tcBorders>
          </w:tcPr>
          <w:p w14:paraId="1A7126E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1EF526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53805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1386E3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CE9664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3106CA3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5CAA902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C14A5F1" w14:textId="77777777" w:rsidR="009E125B" w:rsidRDefault="009E125B">
      <w:pPr>
        <w:widowControl w:val="0"/>
        <w:autoSpaceDE w:val="0"/>
        <w:autoSpaceDN w:val="0"/>
        <w:adjustRightInd w:val="0"/>
        <w:spacing w:after="0" w:line="240" w:lineRule="auto"/>
        <w:rPr>
          <w:rFonts w:ascii="Times New Roman CYR" w:hAnsi="Times New Roman CYR" w:cs="Times New Roman CYR"/>
          <w:kern w:val="0"/>
          <w:sz w:val="22"/>
          <w:szCs w:val="22"/>
        </w:rPr>
      </w:pPr>
    </w:p>
    <w:p w14:paraId="0A617EEE" w14:textId="77777777" w:rsidR="009E125B" w:rsidRDefault="009E125B">
      <w:pPr>
        <w:widowControl w:val="0"/>
        <w:autoSpaceDE w:val="0"/>
        <w:autoSpaceDN w:val="0"/>
        <w:adjustRightInd w:val="0"/>
        <w:spacing w:after="0" w:line="240" w:lineRule="auto"/>
        <w:rPr>
          <w:rFonts w:ascii="Times New Roman CYR" w:hAnsi="Times New Roman CYR" w:cs="Times New Roman CYR"/>
          <w:kern w:val="0"/>
          <w:sz w:val="22"/>
          <w:szCs w:val="22"/>
        </w:rPr>
      </w:pPr>
    </w:p>
    <w:p w14:paraId="4EE87FEA" w14:textId="77777777" w:rsidR="009E125B" w:rsidRDefault="009E125B">
      <w:pPr>
        <w:widowControl w:val="0"/>
        <w:autoSpaceDE w:val="0"/>
        <w:autoSpaceDN w:val="0"/>
        <w:adjustRightInd w:val="0"/>
        <w:spacing w:after="0" w:line="240" w:lineRule="auto"/>
        <w:rPr>
          <w:rFonts w:ascii="Times New Roman CYR" w:hAnsi="Times New Roman CYR" w:cs="Times New Roman CYR"/>
          <w:kern w:val="0"/>
          <w:sz w:val="22"/>
          <w:szCs w:val="22"/>
        </w:rPr>
      </w:pPr>
    </w:p>
    <w:p w14:paraId="763DD15E" w14:textId="77777777" w:rsidR="009E125B" w:rsidRDefault="009E125B">
      <w:pPr>
        <w:widowControl w:val="0"/>
        <w:autoSpaceDE w:val="0"/>
        <w:autoSpaceDN w:val="0"/>
        <w:adjustRightInd w:val="0"/>
        <w:spacing w:after="0" w:line="240" w:lineRule="auto"/>
        <w:rPr>
          <w:rFonts w:ascii="Times New Roman CYR" w:hAnsi="Times New Roman CYR" w:cs="Times New Roman CYR"/>
          <w:kern w:val="0"/>
          <w:sz w:val="22"/>
          <w:szCs w:val="22"/>
        </w:rPr>
      </w:pPr>
    </w:p>
    <w:p w14:paraId="61CF083B" w14:textId="77777777" w:rsidR="009E125B" w:rsidRDefault="009E125B">
      <w:pPr>
        <w:widowControl w:val="0"/>
        <w:autoSpaceDE w:val="0"/>
        <w:autoSpaceDN w:val="0"/>
        <w:adjustRightInd w:val="0"/>
        <w:spacing w:after="0" w:line="240" w:lineRule="auto"/>
        <w:rPr>
          <w:rFonts w:ascii="Times New Roman CYR" w:hAnsi="Times New Roman CYR" w:cs="Times New Roman CYR"/>
          <w:kern w:val="0"/>
          <w:sz w:val="22"/>
          <w:szCs w:val="22"/>
        </w:rPr>
      </w:pPr>
    </w:p>
    <w:p w14:paraId="4A31DBE2" w14:textId="77777777" w:rsidR="009E125B" w:rsidRDefault="009E125B">
      <w:pPr>
        <w:widowControl w:val="0"/>
        <w:autoSpaceDE w:val="0"/>
        <w:autoSpaceDN w:val="0"/>
        <w:adjustRightInd w:val="0"/>
        <w:spacing w:after="0" w:line="240" w:lineRule="auto"/>
        <w:rPr>
          <w:rFonts w:ascii="Times New Roman CYR" w:hAnsi="Times New Roman CYR" w:cs="Times New Roman CYR"/>
          <w:kern w:val="0"/>
          <w:sz w:val="22"/>
          <w:szCs w:val="22"/>
        </w:rPr>
      </w:pPr>
    </w:p>
    <w:p w14:paraId="5CBD5907" w14:textId="77777777" w:rsidR="009E125B" w:rsidRDefault="009E125B">
      <w:pPr>
        <w:widowControl w:val="0"/>
        <w:autoSpaceDE w:val="0"/>
        <w:autoSpaceDN w:val="0"/>
        <w:adjustRightInd w:val="0"/>
        <w:spacing w:after="0" w:line="240" w:lineRule="auto"/>
        <w:rPr>
          <w:rFonts w:ascii="Times New Roman CYR" w:hAnsi="Times New Roman CYR" w:cs="Times New Roman CYR"/>
          <w:kern w:val="0"/>
          <w:sz w:val="22"/>
          <w:szCs w:val="22"/>
        </w:rPr>
      </w:pPr>
    </w:p>
    <w:p w14:paraId="1669A401"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Звіт виконавчого органу</w:t>
      </w:r>
    </w:p>
    <w:p w14:paraId="6DC580C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складу, структури та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виконавчого органу</w:t>
      </w:r>
    </w:p>
    <w:p w14:paraId="4CEAE20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w:t>
      </w:r>
    </w:p>
    <w:p w14:paraId="69EF2C1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компетентностi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керiвника</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заступникiв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керiвника</w:t>
      </w:r>
      <w:proofErr w:type="spellEnd"/>
      <w:r>
        <w:rPr>
          <w:rFonts w:ascii="Times New Roman CYR" w:hAnsi="Times New Roman CYR" w:cs="Times New Roman CYR"/>
          <w:kern w:val="0"/>
        </w:rPr>
        <w:t xml:space="preserve"> / голови та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включаючи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його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 посадової особи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або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 оплачувану i безоплатну</w:t>
      </w:r>
    </w:p>
    <w:p w14:paraId="177B7BF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w:t>
      </w:r>
    </w:p>
    <w:p w14:paraId="774FBE7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виконання виконавчим органом поставлених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особи</w:t>
      </w:r>
    </w:p>
    <w:p w14:paraId="494AF89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не проводилась</w:t>
      </w:r>
    </w:p>
    <w:p w14:paraId="5C2F30B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те, яким чином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виконавчого органу зумовила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фiнансово-господарськiй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w:t>
      </w:r>
    </w:p>
    <w:p w14:paraId="196BB17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p>
    <w:p w14:paraId="53851BA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34825FD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FC44BC" w14:paraId="041D319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8A449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1</w:t>
            </w:r>
          </w:p>
        </w:tc>
        <w:tc>
          <w:tcPr>
            <w:tcW w:w="6500" w:type="dxa"/>
            <w:tcBorders>
              <w:top w:val="single" w:sz="6" w:space="0" w:color="auto"/>
              <w:left w:val="single" w:sz="6" w:space="0" w:color="auto"/>
              <w:bottom w:val="single" w:sz="6" w:space="0" w:color="auto"/>
            </w:tcBorders>
          </w:tcPr>
          <w:p w14:paraId="219FA22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FC44BC">
              <w:rPr>
                <w:rFonts w:ascii="Times New Roman CYR" w:hAnsi="Times New Roman CYR" w:cs="Times New Roman CYR"/>
                <w:kern w:val="0"/>
              </w:rPr>
              <w:t>2</w:t>
            </w:r>
          </w:p>
        </w:tc>
      </w:tr>
      <w:tr w:rsidR="00000000" w:rsidRPr="00FC44BC" w14:paraId="2E8FE7D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F049C9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1EF816D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ні</w:t>
            </w:r>
          </w:p>
        </w:tc>
      </w:tr>
      <w:tr w:rsidR="00000000" w:rsidRPr="00FC44BC" w14:paraId="25D779F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1BD87A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3F0B0BF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Опис </w:t>
            </w:r>
            <w:proofErr w:type="spellStart"/>
            <w:r w:rsidRPr="00FC44BC">
              <w:rPr>
                <w:rFonts w:ascii="Times New Roman CYR" w:hAnsi="Times New Roman CYR" w:cs="Times New Roman CYR"/>
                <w:kern w:val="0"/>
              </w:rPr>
              <w:t>функцiй</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пiдроздiлiв</w:t>
            </w:r>
            <w:proofErr w:type="spellEnd"/>
            <w:r w:rsidRPr="00FC44BC">
              <w:rPr>
                <w:rFonts w:ascii="Times New Roman CYR" w:hAnsi="Times New Roman CYR" w:cs="Times New Roman CYR"/>
                <w:kern w:val="0"/>
              </w:rPr>
              <w:t xml:space="preserve"> першої </w:t>
            </w:r>
            <w:proofErr w:type="spellStart"/>
            <w:r w:rsidRPr="00FC44BC">
              <w:rPr>
                <w:rFonts w:ascii="Times New Roman CYR" w:hAnsi="Times New Roman CYR" w:cs="Times New Roman CYR"/>
                <w:kern w:val="0"/>
              </w:rPr>
              <w:t>лiнiї</w:t>
            </w:r>
            <w:proofErr w:type="spellEnd"/>
            <w:r w:rsidRPr="00FC44BC">
              <w:rPr>
                <w:rFonts w:ascii="Times New Roman CYR" w:hAnsi="Times New Roman CYR" w:cs="Times New Roman CYR"/>
                <w:kern w:val="0"/>
              </w:rPr>
              <w:t xml:space="preserve"> захисту та </w:t>
            </w:r>
            <w:proofErr w:type="spellStart"/>
            <w:r w:rsidRPr="00FC44BC">
              <w:rPr>
                <w:rFonts w:ascii="Times New Roman CYR" w:hAnsi="Times New Roman CYR" w:cs="Times New Roman CYR"/>
                <w:kern w:val="0"/>
              </w:rPr>
              <w:t>перелiк</w:t>
            </w:r>
            <w:proofErr w:type="spellEnd"/>
            <w:r w:rsidRPr="00FC44BC">
              <w:rPr>
                <w:rFonts w:ascii="Times New Roman CYR" w:hAnsi="Times New Roman CYR" w:cs="Times New Roman CYR"/>
                <w:kern w:val="0"/>
              </w:rPr>
              <w:t xml:space="preserve"> ключових </w:t>
            </w:r>
            <w:proofErr w:type="spellStart"/>
            <w:r w:rsidRPr="00FC44BC">
              <w:rPr>
                <w:rFonts w:ascii="Times New Roman CYR" w:hAnsi="Times New Roman CYR" w:cs="Times New Roman CYR"/>
                <w:kern w:val="0"/>
              </w:rPr>
              <w:t>пiдроздiлiв</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вiдсутнiй</w:t>
            </w:r>
            <w:proofErr w:type="spellEnd"/>
            <w:r w:rsidRPr="00FC44BC">
              <w:rPr>
                <w:rFonts w:ascii="Times New Roman CYR" w:hAnsi="Times New Roman CYR" w:cs="Times New Roman CYR"/>
                <w:kern w:val="0"/>
              </w:rPr>
              <w:t xml:space="preserve">, так як їх впровадження для Товариства не є обов'язковим </w:t>
            </w:r>
          </w:p>
        </w:tc>
      </w:tr>
      <w:tr w:rsidR="00000000" w:rsidRPr="00FC44BC" w14:paraId="2555D47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66FEEF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1F3091C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Опис </w:t>
            </w:r>
            <w:proofErr w:type="spellStart"/>
            <w:r w:rsidRPr="00FC44BC">
              <w:rPr>
                <w:rFonts w:ascii="Times New Roman CYR" w:hAnsi="Times New Roman CYR" w:cs="Times New Roman CYR"/>
                <w:kern w:val="0"/>
              </w:rPr>
              <w:t>функцiй</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пiдроздiлiв</w:t>
            </w:r>
            <w:proofErr w:type="spellEnd"/>
            <w:r w:rsidRPr="00FC44BC">
              <w:rPr>
                <w:rFonts w:ascii="Times New Roman CYR" w:hAnsi="Times New Roman CYR" w:cs="Times New Roman CYR"/>
                <w:kern w:val="0"/>
              </w:rPr>
              <w:t xml:space="preserve"> другої </w:t>
            </w:r>
            <w:proofErr w:type="spellStart"/>
            <w:r w:rsidRPr="00FC44BC">
              <w:rPr>
                <w:rFonts w:ascii="Times New Roman CYR" w:hAnsi="Times New Roman CYR" w:cs="Times New Roman CYR"/>
                <w:kern w:val="0"/>
              </w:rPr>
              <w:t>лiнiї</w:t>
            </w:r>
            <w:proofErr w:type="spellEnd"/>
            <w:r w:rsidRPr="00FC44BC">
              <w:rPr>
                <w:rFonts w:ascii="Times New Roman CYR" w:hAnsi="Times New Roman CYR" w:cs="Times New Roman CYR"/>
                <w:kern w:val="0"/>
              </w:rPr>
              <w:t xml:space="preserve"> захисту та </w:t>
            </w:r>
            <w:proofErr w:type="spellStart"/>
            <w:r w:rsidRPr="00FC44BC">
              <w:rPr>
                <w:rFonts w:ascii="Times New Roman CYR" w:hAnsi="Times New Roman CYR" w:cs="Times New Roman CYR"/>
                <w:kern w:val="0"/>
              </w:rPr>
              <w:t>перелiк</w:t>
            </w:r>
            <w:proofErr w:type="spellEnd"/>
            <w:r w:rsidRPr="00FC44BC">
              <w:rPr>
                <w:rFonts w:ascii="Times New Roman CYR" w:hAnsi="Times New Roman CYR" w:cs="Times New Roman CYR"/>
                <w:kern w:val="0"/>
              </w:rPr>
              <w:t xml:space="preserve"> ключових </w:t>
            </w:r>
            <w:proofErr w:type="spellStart"/>
            <w:r w:rsidRPr="00FC44BC">
              <w:rPr>
                <w:rFonts w:ascii="Times New Roman CYR" w:hAnsi="Times New Roman CYR" w:cs="Times New Roman CYR"/>
                <w:kern w:val="0"/>
              </w:rPr>
              <w:t>пiдроздiлiв</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вiдсутнiй</w:t>
            </w:r>
            <w:proofErr w:type="spellEnd"/>
            <w:r w:rsidRPr="00FC44BC">
              <w:rPr>
                <w:rFonts w:ascii="Times New Roman CYR" w:hAnsi="Times New Roman CYR" w:cs="Times New Roman CYR"/>
                <w:kern w:val="0"/>
              </w:rPr>
              <w:t>, так як їх впровадження для Товариства не є обов'язковим</w:t>
            </w:r>
          </w:p>
        </w:tc>
      </w:tr>
      <w:tr w:rsidR="00000000" w:rsidRPr="00FC44BC" w14:paraId="022C370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8C4AA2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5BC07A99"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Опис </w:t>
            </w:r>
            <w:proofErr w:type="spellStart"/>
            <w:r w:rsidRPr="00FC44BC">
              <w:rPr>
                <w:rFonts w:ascii="Times New Roman CYR" w:hAnsi="Times New Roman CYR" w:cs="Times New Roman CYR"/>
                <w:kern w:val="0"/>
                <w:sz w:val="22"/>
                <w:szCs w:val="22"/>
              </w:rPr>
              <w:t>функцiй</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пiдроздiлiв</w:t>
            </w:r>
            <w:proofErr w:type="spellEnd"/>
            <w:r w:rsidRPr="00FC44BC">
              <w:rPr>
                <w:rFonts w:ascii="Times New Roman CYR" w:hAnsi="Times New Roman CYR" w:cs="Times New Roman CYR"/>
                <w:kern w:val="0"/>
                <w:sz w:val="22"/>
                <w:szCs w:val="22"/>
              </w:rPr>
              <w:t xml:space="preserve"> третьої </w:t>
            </w:r>
            <w:proofErr w:type="spellStart"/>
            <w:r w:rsidRPr="00FC44BC">
              <w:rPr>
                <w:rFonts w:ascii="Times New Roman CYR" w:hAnsi="Times New Roman CYR" w:cs="Times New Roman CYR"/>
                <w:kern w:val="0"/>
                <w:sz w:val="22"/>
                <w:szCs w:val="22"/>
              </w:rPr>
              <w:t>лiнiї</w:t>
            </w:r>
            <w:proofErr w:type="spellEnd"/>
            <w:r w:rsidRPr="00FC44BC">
              <w:rPr>
                <w:rFonts w:ascii="Times New Roman CYR" w:hAnsi="Times New Roman CYR" w:cs="Times New Roman CYR"/>
                <w:kern w:val="0"/>
                <w:sz w:val="22"/>
                <w:szCs w:val="22"/>
              </w:rPr>
              <w:t xml:space="preserve"> захисту та </w:t>
            </w:r>
            <w:proofErr w:type="spellStart"/>
            <w:r w:rsidRPr="00FC44BC">
              <w:rPr>
                <w:rFonts w:ascii="Times New Roman CYR" w:hAnsi="Times New Roman CYR" w:cs="Times New Roman CYR"/>
                <w:kern w:val="0"/>
                <w:sz w:val="22"/>
                <w:szCs w:val="22"/>
              </w:rPr>
              <w:t>перелiк</w:t>
            </w:r>
            <w:proofErr w:type="spellEnd"/>
            <w:r w:rsidRPr="00FC44BC">
              <w:rPr>
                <w:rFonts w:ascii="Times New Roman CYR" w:hAnsi="Times New Roman CYR" w:cs="Times New Roman CYR"/>
                <w:kern w:val="0"/>
                <w:sz w:val="22"/>
                <w:szCs w:val="22"/>
              </w:rPr>
              <w:t xml:space="preserve"> ключових </w:t>
            </w:r>
            <w:proofErr w:type="spellStart"/>
            <w:r w:rsidRPr="00FC44BC">
              <w:rPr>
                <w:rFonts w:ascii="Times New Roman CYR" w:hAnsi="Times New Roman CYR" w:cs="Times New Roman CYR"/>
                <w:kern w:val="0"/>
                <w:sz w:val="22"/>
                <w:szCs w:val="22"/>
              </w:rPr>
              <w:t>пiдроздiлiв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вiдсутнiй</w:t>
            </w:r>
            <w:proofErr w:type="spellEnd"/>
            <w:r w:rsidRPr="00FC44BC">
              <w:rPr>
                <w:rFonts w:ascii="Times New Roman CYR" w:hAnsi="Times New Roman CYR" w:cs="Times New Roman CYR"/>
                <w:kern w:val="0"/>
                <w:sz w:val="22"/>
                <w:szCs w:val="22"/>
              </w:rPr>
              <w:t>, так як їх впровадження для Товариства не є обов'язковим</w:t>
            </w:r>
          </w:p>
        </w:tc>
      </w:tr>
      <w:tr w:rsidR="00000000" w:rsidRPr="00FC44BC" w14:paraId="6FA9F1E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54782D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Наявність затвердженого документу (документів), який(які) визначає(</w:t>
            </w:r>
            <w:proofErr w:type="spellStart"/>
            <w:r w:rsidRPr="00FC44BC">
              <w:rPr>
                <w:rFonts w:ascii="Times New Roman CYR" w:hAnsi="Times New Roman CYR" w:cs="Times New Roman CYR"/>
                <w:kern w:val="0"/>
              </w:rPr>
              <w:t>ють</w:t>
            </w:r>
            <w:proofErr w:type="spellEnd"/>
            <w:r w:rsidRPr="00FC44BC">
              <w:rPr>
                <w:rFonts w:ascii="Times New Roman CYR" w:hAnsi="Times New Roman CYR" w:cs="Times New Roman CYR"/>
                <w:kern w:val="0"/>
              </w:rPr>
              <w:t xml:space="preserve">) політику системи внутрішнього контролю (у тому числі щодо системи </w:t>
            </w:r>
            <w:proofErr w:type="spellStart"/>
            <w:r w:rsidRPr="00FC44BC">
              <w:rPr>
                <w:rFonts w:ascii="Times New Roman CYR" w:hAnsi="Times New Roman CYR" w:cs="Times New Roman CYR"/>
                <w:kern w:val="0"/>
              </w:rPr>
              <w:t>комплаєнс</w:t>
            </w:r>
            <w:proofErr w:type="spellEnd"/>
            <w:r w:rsidRPr="00FC44BC">
              <w:rPr>
                <w:rFonts w:ascii="Times New Roman CYR" w:hAnsi="Times New Roman CYR" w:cs="Times New Roman CYR"/>
                <w:kern w:val="0"/>
              </w:rPr>
              <w:t xml:space="preserve"> та внутрішнього аудиту)</w:t>
            </w:r>
          </w:p>
        </w:tc>
        <w:tc>
          <w:tcPr>
            <w:tcW w:w="6500" w:type="dxa"/>
            <w:tcBorders>
              <w:top w:val="single" w:sz="6" w:space="0" w:color="auto"/>
              <w:left w:val="single" w:sz="6" w:space="0" w:color="auto"/>
              <w:bottom w:val="single" w:sz="6" w:space="0" w:color="auto"/>
            </w:tcBorders>
          </w:tcPr>
          <w:p w14:paraId="5372A17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ні</w:t>
            </w:r>
          </w:p>
        </w:tc>
      </w:tr>
      <w:tr w:rsidR="00000000" w:rsidRPr="00FC44BC" w14:paraId="5CBFFEF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5B12AC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Перелік основних внутрішніх документів щодо системи внутрішнього контролю (у тому числі щодо системи </w:t>
            </w:r>
            <w:proofErr w:type="spellStart"/>
            <w:r w:rsidRPr="00FC44BC">
              <w:rPr>
                <w:rFonts w:ascii="Times New Roman CYR" w:hAnsi="Times New Roman CYR" w:cs="Times New Roman CYR"/>
                <w:kern w:val="0"/>
              </w:rPr>
              <w:t>комплаєнс</w:t>
            </w:r>
            <w:proofErr w:type="spellEnd"/>
            <w:r w:rsidRPr="00FC44BC">
              <w:rPr>
                <w:rFonts w:ascii="Times New Roman CYR" w:hAnsi="Times New Roman CYR" w:cs="Times New Roman CYR"/>
                <w:kern w:val="0"/>
              </w:rPr>
              <w:t xml:space="preserve"> та внутрішнього аудиту)</w:t>
            </w:r>
          </w:p>
        </w:tc>
        <w:tc>
          <w:tcPr>
            <w:tcW w:w="6500" w:type="dxa"/>
            <w:tcBorders>
              <w:top w:val="single" w:sz="6" w:space="0" w:color="auto"/>
              <w:left w:val="single" w:sz="6" w:space="0" w:color="auto"/>
              <w:bottom w:val="single" w:sz="6" w:space="0" w:color="auto"/>
            </w:tcBorders>
          </w:tcPr>
          <w:p w14:paraId="58C3708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У Товариства </w:t>
            </w:r>
            <w:proofErr w:type="spellStart"/>
            <w:r w:rsidRPr="00FC44BC">
              <w:rPr>
                <w:rFonts w:ascii="Times New Roman CYR" w:hAnsi="Times New Roman CYR" w:cs="Times New Roman CYR"/>
                <w:kern w:val="0"/>
              </w:rPr>
              <w:t>вiдсутнi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основнi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внутрiшнi</w:t>
            </w:r>
            <w:proofErr w:type="spellEnd"/>
            <w:r w:rsidRPr="00FC44BC">
              <w:rPr>
                <w:rFonts w:ascii="Times New Roman CYR" w:hAnsi="Times New Roman CYR" w:cs="Times New Roman CYR"/>
                <w:kern w:val="0"/>
              </w:rPr>
              <w:t xml:space="preserve"> документи щодо системи </w:t>
            </w:r>
            <w:proofErr w:type="spellStart"/>
            <w:r w:rsidRPr="00FC44BC">
              <w:rPr>
                <w:rFonts w:ascii="Times New Roman CYR" w:hAnsi="Times New Roman CYR" w:cs="Times New Roman CYR"/>
                <w:kern w:val="0"/>
              </w:rPr>
              <w:t>внутрiшнього</w:t>
            </w:r>
            <w:proofErr w:type="spellEnd"/>
            <w:r w:rsidRPr="00FC44BC">
              <w:rPr>
                <w:rFonts w:ascii="Times New Roman CYR" w:hAnsi="Times New Roman CYR" w:cs="Times New Roman CYR"/>
                <w:kern w:val="0"/>
              </w:rPr>
              <w:t xml:space="preserve"> контролю, так як їх впровадження не є обов'язковим для Товариства</w:t>
            </w:r>
          </w:p>
        </w:tc>
      </w:tr>
      <w:tr w:rsidR="00000000" w:rsidRPr="00FC44BC" w14:paraId="17C03C8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CA6595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Дата та номер рішення про затвердження звіту щодо системи внутрішнього контролю (у тому числі </w:t>
            </w:r>
            <w:proofErr w:type="spellStart"/>
            <w:r w:rsidRPr="00FC44BC">
              <w:rPr>
                <w:rFonts w:ascii="Times New Roman CYR" w:hAnsi="Times New Roman CYR" w:cs="Times New Roman CYR"/>
                <w:kern w:val="0"/>
              </w:rPr>
              <w:t>комплаєнс</w:t>
            </w:r>
            <w:proofErr w:type="spellEnd"/>
            <w:r w:rsidRPr="00FC44BC">
              <w:rPr>
                <w:rFonts w:ascii="Times New Roman CYR" w:hAnsi="Times New Roman CYR" w:cs="Times New Roman CYR"/>
                <w:kern w:val="0"/>
              </w:rPr>
              <w:t>-ризиків)</w:t>
            </w:r>
          </w:p>
        </w:tc>
        <w:tc>
          <w:tcPr>
            <w:tcW w:w="6500" w:type="dxa"/>
            <w:tcBorders>
              <w:top w:val="single" w:sz="6" w:space="0" w:color="auto"/>
              <w:left w:val="single" w:sz="6" w:space="0" w:color="auto"/>
              <w:bottom w:val="single" w:sz="6" w:space="0" w:color="auto"/>
            </w:tcBorders>
          </w:tcPr>
          <w:p w14:paraId="24BD931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 </w:t>
            </w:r>
          </w:p>
        </w:tc>
      </w:tr>
      <w:tr w:rsidR="00000000" w:rsidRPr="00FC44BC" w14:paraId="7AF58A6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4DE23B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Основні положення звіту системи внутрішнього контролю (у тому </w:t>
            </w:r>
            <w:r w:rsidRPr="00FC44BC">
              <w:rPr>
                <w:rFonts w:ascii="Times New Roman CYR" w:hAnsi="Times New Roman CYR" w:cs="Times New Roman CYR"/>
                <w:kern w:val="0"/>
                <w:sz w:val="22"/>
                <w:szCs w:val="22"/>
              </w:rPr>
              <w:lastRenderedPageBreak/>
              <w:t xml:space="preserve">числі </w:t>
            </w:r>
            <w:proofErr w:type="spellStart"/>
            <w:r w:rsidRPr="00FC44BC">
              <w:rPr>
                <w:rFonts w:ascii="Times New Roman CYR" w:hAnsi="Times New Roman CYR" w:cs="Times New Roman CYR"/>
                <w:kern w:val="0"/>
                <w:sz w:val="22"/>
                <w:szCs w:val="22"/>
              </w:rPr>
              <w:t>комплаєнс</w:t>
            </w:r>
            <w:proofErr w:type="spellEnd"/>
            <w:r w:rsidRPr="00FC44BC">
              <w:rPr>
                <w:rFonts w:ascii="Times New Roman CYR" w:hAnsi="Times New Roman CYR" w:cs="Times New Roman CYR"/>
                <w:kern w:val="0"/>
                <w:sz w:val="22"/>
                <w:szCs w:val="22"/>
              </w:rPr>
              <w:t>-ризиків)</w:t>
            </w:r>
          </w:p>
        </w:tc>
        <w:tc>
          <w:tcPr>
            <w:tcW w:w="6500" w:type="dxa"/>
            <w:tcBorders>
              <w:top w:val="single" w:sz="6" w:space="0" w:color="auto"/>
              <w:left w:val="single" w:sz="6" w:space="0" w:color="auto"/>
              <w:bottom w:val="single" w:sz="6" w:space="0" w:color="auto"/>
            </w:tcBorders>
          </w:tcPr>
          <w:p w14:paraId="190BF653"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lastRenderedPageBreak/>
              <w:t>Звiт</w:t>
            </w:r>
            <w:proofErr w:type="spellEnd"/>
            <w:r w:rsidRPr="00FC44BC">
              <w:rPr>
                <w:rFonts w:ascii="Times New Roman CYR" w:hAnsi="Times New Roman CYR" w:cs="Times New Roman CYR"/>
                <w:kern w:val="0"/>
                <w:sz w:val="22"/>
                <w:szCs w:val="22"/>
              </w:rPr>
              <w:t xml:space="preserve"> системи </w:t>
            </w:r>
            <w:proofErr w:type="spellStart"/>
            <w:r w:rsidRPr="00FC44BC">
              <w:rPr>
                <w:rFonts w:ascii="Times New Roman CYR" w:hAnsi="Times New Roman CYR" w:cs="Times New Roman CYR"/>
                <w:kern w:val="0"/>
                <w:sz w:val="22"/>
                <w:szCs w:val="22"/>
              </w:rPr>
              <w:t>внутрiшнього</w:t>
            </w:r>
            <w:proofErr w:type="spellEnd"/>
            <w:r w:rsidRPr="00FC44BC">
              <w:rPr>
                <w:rFonts w:ascii="Times New Roman CYR" w:hAnsi="Times New Roman CYR" w:cs="Times New Roman CYR"/>
                <w:kern w:val="0"/>
                <w:sz w:val="22"/>
                <w:szCs w:val="22"/>
              </w:rPr>
              <w:t xml:space="preserve"> контролю (у тому </w:t>
            </w:r>
            <w:proofErr w:type="spellStart"/>
            <w:r w:rsidRPr="00FC44BC">
              <w:rPr>
                <w:rFonts w:ascii="Times New Roman CYR" w:hAnsi="Times New Roman CYR" w:cs="Times New Roman CYR"/>
                <w:kern w:val="0"/>
                <w:sz w:val="22"/>
                <w:szCs w:val="22"/>
              </w:rPr>
              <w:t>числi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комплаєнс-ризикiв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вiдсутнiй</w:t>
            </w:r>
            <w:proofErr w:type="spellEnd"/>
            <w:r w:rsidRPr="00FC44BC">
              <w:rPr>
                <w:rFonts w:ascii="Times New Roman CYR" w:hAnsi="Times New Roman CYR" w:cs="Times New Roman CYR"/>
                <w:kern w:val="0"/>
                <w:sz w:val="22"/>
                <w:szCs w:val="22"/>
              </w:rPr>
              <w:t xml:space="preserve">, так як не є обов'язковим для Товариства, тому </w:t>
            </w:r>
            <w:r w:rsidRPr="00FC44BC">
              <w:rPr>
                <w:rFonts w:ascii="Times New Roman CYR" w:hAnsi="Times New Roman CYR" w:cs="Times New Roman CYR"/>
                <w:kern w:val="0"/>
                <w:sz w:val="22"/>
                <w:szCs w:val="22"/>
              </w:rPr>
              <w:lastRenderedPageBreak/>
              <w:t>не готується</w:t>
            </w:r>
          </w:p>
        </w:tc>
      </w:tr>
      <w:tr w:rsidR="00000000" w:rsidRPr="00FC44BC" w14:paraId="6FD5135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8CB200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6398969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ні</w:t>
            </w:r>
          </w:p>
        </w:tc>
      </w:tr>
      <w:tr w:rsidR="00000000" w:rsidRPr="00FC44BC" w14:paraId="12E40A4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C53C23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144E176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У </w:t>
            </w:r>
            <w:proofErr w:type="spellStart"/>
            <w:r w:rsidRPr="00FC44BC">
              <w:rPr>
                <w:rFonts w:ascii="Times New Roman CYR" w:hAnsi="Times New Roman CYR" w:cs="Times New Roman CYR"/>
                <w:kern w:val="0"/>
              </w:rPr>
              <w:t>Товарситва</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вiдсутня</w:t>
            </w:r>
            <w:proofErr w:type="spellEnd"/>
            <w:r w:rsidRPr="00FC44BC">
              <w:rPr>
                <w:rFonts w:ascii="Times New Roman CYR" w:hAnsi="Times New Roman CYR" w:cs="Times New Roman CYR"/>
                <w:kern w:val="0"/>
              </w:rPr>
              <w:t xml:space="preserve"> затверджена </w:t>
            </w:r>
            <w:proofErr w:type="spellStart"/>
            <w:r w:rsidRPr="00FC44BC">
              <w:rPr>
                <w:rFonts w:ascii="Times New Roman CYR" w:hAnsi="Times New Roman CYR" w:cs="Times New Roman CYR"/>
                <w:kern w:val="0"/>
              </w:rPr>
              <w:t>декларацiя</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схильностi</w:t>
            </w:r>
            <w:proofErr w:type="spellEnd"/>
            <w:r w:rsidRPr="00FC44BC">
              <w:rPr>
                <w:rFonts w:ascii="Times New Roman CYR" w:hAnsi="Times New Roman CYR" w:cs="Times New Roman CYR"/>
                <w:kern w:val="0"/>
              </w:rPr>
              <w:t xml:space="preserve"> до </w:t>
            </w:r>
            <w:proofErr w:type="spellStart"/>
            <w:r w:rsidRPr="00FC44BC">
              <w:rPr>
                <w:rFonts w:ascii="Times New Roman CYR" w:hAnsi="Times New Roman CYR" w:cs="Times New Roman CYR"/>
                <w:kern w:val="0"/>
              </w:rPr>
              <w:t>ризикiв</w:t>
            </w:r>
            <w:proofErr w:type="spellEnd"/>
            <w:r w:rsidRPr="00FC44BC">
              <w:rPr>
                <w:rFonts w:ascii="Times New Roman CYR" w:hAnsi="Times New Roman CYR" w:cs="Times New Roman CYR"/>
                <w:kern w:val="0"/>
              </w:rPr>
              <w:t xml:space="preserve">, так як її впровадження не є обов'язковим </w:t>
            </w:r>
          </w:p>
        </w:tc>
      </w:tr>
      <w:tr w:rsidR="00000000" w:rsidRPr="00FC44BC" w14:paraId="55C6303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16B336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18A0396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Таке </w:t>
            </w:r>
            <w:proofErr w:type="spellStart"/>
            <w:r w:rsidRPr="00FC44BC">
              <w:rPr>
                <w:rFonts w:ascii="Times New Roman CYR" w:hAnsi="Times New Roman CYR" w:cs="Times New Roman CYR"/>
                <w:kern w:val="0"/>
              </w:rPr>
              <w:t>рiшення</w:t>
            </w:r>
            <w:proofErr w:type="spellEnd"/>
            <w:r w:rsidRPr="00FC44BC">
              <w:rPr>
                <w:rFonts w:ascii="Times New Roman CYR" w:hAnsi="Times New Roman CYR" w:cs="Times New Roman CYR"/>
                <w:kern w:val="0"/>
              </w:rPr>
              <w:t xml:space="preserve"> не приймалося</w:t>
            </w:r>
          </w:p>
        </w:tc>
      </w:tr>
      <w:tr w:rsidR="00000000" w:rsidRPr="00FC44BC" w14:paraId="3454354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F341F4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7DA1695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 </w:t>
            </w:r>
          </w:p>
        </w:tc>
      </w:tr>
    </w:tbl>
    <w:p w14:paraId="1D8CE7F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41ACD72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rsidRPr="00FC44BC" w14:paraId="521CB7B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EC627B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2EE74B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0FF82A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6543AD5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705D9B5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Розмір пакета акцій, що знаходиться в прямому та (опосередкованому) володінні</w:t>
            </w:r>
          </w:p>
        </w:tc>
      </w:tr>
      <w:tr w:rsidR="00000000" w:rsidRPr="00FC44BC" w14:paraId="388469AC"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2C0A4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КОФКО </w:t>
            </w:r>
            <w:proofErr w:type="spellStart"/>
            <w:r w:rsidRPr="00FC44BC">
              <w:rPr>
                <w:rFonts w:ascii="Times New Roman CYR" w:hAnsi="Times New Roman CYR" w:cs="Times New Roman CYR"/>
                <w:kern w:val="0"/>
                <w:sz w:val="22"/>
                <w:szCs w:val="22"/>
              </w:rPr>
              <w:t>Джейд</w:t>
            </w:r>
            <w:proofErr w:type="spellEnd"/>
            <w:r w:rsidRPr="00FC44BC">
              <w:rPr>
                <w:rFonts w:ascii="Times New Roman CYR" w:hAnsi="Times New Roman CYR" w:cs="Times New Roman CYR"/>
                <w:kern w:val="0"/>
                <w:sz w:val="22"/>
                <w:szCs w:val="22"/>
              </w:rPr>
              <w:t xml:space="preserve"> Б.В. / COFCO </w:t>
            </w:r>
            <w:proofErr w:type="spellStart"/>
            <w:r w:rsidRPr="00FC44BC">
              <w:rPr>
                <w:rFonts w:ascii="Times New Roman CYR" w:hAnsi="Times New Roman CYR" w:cs="Times New Roman CYR"/>
                <w:kern w:val="0"/>
                <w:sz w:val="22"/>
                <w:szCs w:val="22"/>
              </w:rPr>
              <w:t>Jade</w:t>
            </w:r>
            <w:proofErr w:type="spellEnd"/>
            <w:r w:rsidRPr="00FC44BC">
              <w:rPr>
                <w:rFonts w:ascii="Times New Roman CYR" w:hAnsi="Times New Roman CYR" w:cs="Times New Roman CYR"/>
                <w:kern w:val="0"/>
                <w:sz w:val="22"/>
                <w:szCs w:val="22"/>
              </w:rPr>
              <w:t xml:space="preserve"> B.V.</w:t>
            </w:r>
          </w:p>
        </w:tc>
        <w:tc>
          <w:tcPr>
            <w:tcW w:w="1750" w:type="dxa"/>
            <w:tcBorders>
              <w:top w:val="single" w:sz="6" w:space="0" w:color="auto"/>
              <w:left w:val="single" w:sz="6" w:space="0" w:color="auto"/>
              <w:bottom w:val="single" w:sz="6" w:space="0" w:color="auto"/>
              <w:right w:val="single" w:sz="6" w:space="0" w:color="auto"/>
            </w:tcBorders>
            <w:vAlign w:val="center"/>
          </w:tcPr>
          <w:p w14:paraId="2386A9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001B859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3AE0A58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96,6373</w:t>
            </w:r>
          </w:p>
        </w:tc>
        <w:tc>
          <w:tcPr>
            <w:tcW w:w="1750" w:type="dxa"/>
            <w:tcBorders>
              <w:top w:val="single" w:sz="6" w:space="0" w:color="auto"/>
              <w:left w:val="single" w:sz="6" w:space="0" w:color="auto"/>
              <w:bottom w:val="single" w:sz="6" w:space="0" w:color="auto"/>
            </w:tcBorders>
            <w:vAlign w:val="center"/>
          </w:tcPr>
          <w:p w14:paraId="573C1F2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96,6373</w:t>
            </w:r>
          </w:p>
        </w:tc>
      </w:tr>
    </w:tbl>
    <w:p w14:paraId="4AD6B60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2A126D3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rsidRPr="00FC44BC" w14:paraId="0EB87DCA"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FF460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7D2104D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76C42D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УНЗР</w:t>
            </w:r>
          </w:p>
        </w:tc>
        <w:tc>
          <w:tcPr>
            <w:tcW w:w="3500" w:type="dxa"/>
            <w:tcBorders>
              <w:top w:val="single" w:sz="6" w:space="0" w:color="auto"/>
              <w:left w:val="single" w:sz="6" w:space="0" w:color="auto"/>
              <w:bottom w:val="single" w:sz="6" w:space="0" w:color="auto"/>
            </w:tcBorders>
            <w:vAlign w:val="center"/>
          </w:tcPr>
          <w:p w14:paraId="5F0646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Опис наявного обмеження</w:t>
            </w:r>
          </w:p>
        </w:tc>
      </w:tr>
      <w:tr w:rsidR="00000000" w:rsidRPr="00FC44BC" w14:paraId="27402B9A"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6BE77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54 </w:t>
            </w:r>
            <w:proofErr w:type="spellStart"/>
            <w:r w:rsidRPr="00FC44BC">
              <w:rPr>
                <w:rFonts w:ascii="Times New Roman CYR" w:hAnsi="Times New Roman CYR" w:cs="Times New Roman CYR"/>
                <w:kern w:val="0"/>
                <w:sz w:val="22"/>
                <w:szCs w:val="22"/>
              </w:rPr>
              <w:t>фiзичнi</w:t>
            </w:r>
            <w:proofErr w:type="spellEnd"/>
            <w:r w:rsidRPr="00FC44BC">
              <w:rPr>
                <w:rFonts w:ascii="Times New Roman CYR" w:hAnsi="Times New Roman CYR" w:cs="Times New Roman CYR"/>
                <w:kern w:val="0"/>
                <w:sz w:val="22"/>
                <w:szCs w:val="22"/>
              </w:rPr>
              <w:t xml:space="preserve"> та </w:t>
            </w:r>
            <w:proofErr w:type="spellStart"/>
            <w:r w:rsidRPr="00FC44BC">
              <w:rPr>
                <w:rFonts w:ascii="Times New Roman CYR" w:hAnsi="Times New Roman CYR" w:cs="Times New Roman CYR"/>
                <w:kern w:val="0"/>
                <w:sz w:val="22"/>
                <w:szCs w:val="22"/>
              </w:rPr>
              <w:t>юридичнi</w:t>
            </w:r>
            <w:proofErr w:type="spellEnd"/>
            <w:r w:rsidRPr="00FC44BC">
              <w:rPr>
                <w:rFonts w:ascii="Times New Roman CYR" w:hAnsi="Times New Roman CYR" w:cs="Times New Roman CYR"/>
                <w:kern w:val="0"/>
                <w:sz w:val="22"/>
                <w:szCs w:val="22"/>
              </w:rPr>
              <w:t xml:space="preserve"> особи</w:t>
            </w:r>
          </w:p>
        </w:tc>
        <w:tc>
          <w:tcPr>
            <w:tcW w:w="1750" w:type="dxa"/>
            <w:tcBorders>
              <w:top w:val="single" w:sz="6" w:space="0" w:color="auto"/>
              <w:left w:val="single" w:sz="6" w:space="0" w:color="auto"/>
              <w:bottom w:val="single" w:sz="6" w:space="0" w:color="auto"/>
              <w:right w:val="single" w:sz="6" w:space="0" w:color="auto"/>
            </w:tcBorders>
            <w:vAlign w:val="center"/>
          </w:tcPr>
          <w:p w14:paraId="640180F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28BD2C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500" w:type="dxa"/>
            <w:tcBorders>
              <w:top w:val="single" w:sz="6" w:space="0" w:color="auto"/>
              <w:left w:val="single" w:sz="6" w:space="0" w:color="auto"/>
              <w:bottom w:val="single" w:sz="6" w:space="0" w:color="auto"/>
            </w:tcBorders>
            <w:vAlign w:val="center"/>
          </w:tcPr>
          <w:p w14:paraId="7C6C2FE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Вiдповiдно</w:t>
            </w:r>
            <w:proofErr w:type="spellEnd"/>
            <w:r w:rsidRPr="00FC44BC">
              <w:rPr>
                <w:rFonts w:ascii="Times New Roman CYR" w:hAnsi="Times New Roman CYR" w:cs="Times New Roman CYR"/>
                <w:kern w:val="0"/>
                <w:sz w:val="22"/>
                <w:szCs w:val="22"/>
              </w:rPr>
              <w:t xml:space="preserve"> до вимог пункту 10 </w:t>
            </w:r>
            <w:proofErr w:type="spellStart"/>
            <w:r w:rsidRPr="00FC44BC">
              <w:rPr>
                <w:rFonts w:ascii="Times New Roman CYR" w:hAnsi="Times New Roman CYR" w:cs="Times New Roman CYR"/>
                <w:kern w:val="0"/>
                <w:sz w:val="22"/>
                <w:szCs w:val="22"/>
              </w:rPr>
              <w:t>роздiлу</w:t>
            </w:r>
            <w:proofErr w:type="spellEnd"/>
            <w:r w:rsidRPr="00FC44BC">
              <w:rPr>
                <w:rFonts w:ascii="Times New Roman CYR" w:hAnsi="Times New Roman CYR" w:cs="Times New Roman CYR"/>
                <w:kern w:val="0"/>
                <w:sz w:val="22"/>
                <w:szCs w:val="22"/>
              </w:rPr>
              <w:t xml:space="preserve"> VI Закону України "Про депозитарну систему України" у </w:t>
            </w:r>
            <w:proofErr w:type="spellStart"/>
            <w:r w:rsidRPr="00FC44BC">
              <w:rPr>
                <w:rFonts w:ascii="Times New Roman CYR" w:hAnsi="Times New Roman CYR" w:cs="Times New Roman CYR"/>
                <w:kern w:val="0"/>
                <w:sz w:val="22"/>
                <w:szCs w:val="22"/>
              </w:rPr>
              <w:t>разi</w:t>
            </w:r>
            <w:proofErr w:type="spellEnd"/>
            <w:r w:rsidRPr="00FC44BC">
              <w:rPr>
                <w:rFonts w:ascii="Times New Roman CYR" w:hAnsi="Times New Roman CYR" w:cs="Times New Roman CYR"/>
                <w:kern w:val="0"/>
                <w:sz w:val="22"/>
                <w:szCs w:val="22"/>
              </w:rPr>
              <w:t xml:space="preserve"> якщо власник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паперiв</w:t>
            </w:r>
            <w:proofErr w:type="spellEnd"/>
            <w:r w:rsidRPr="00FC44BC">
              <w:rPr>
                <w:rFonts w:ascii="Times New Roman CYR" w:hAnsi="Times New Roman CYR" w:cs="Times New Roman CYR"/>
                <w:kern w:val="0"/>
                <w:sz w:val="22"/>
                <w:szCs w:val="22"/>
              </w:rPr>
              <w:t xml:space="preserve"> до 1 липня 2024 року не уклав з депозитарною установою, обраною </w:t>
            </w:r>
            <w:proofErr w:type="spellStart"/>
            <w:r w:rsidRPr="00FC44BC">
              <w:rPr>
                <w:rFonts w:ascii="Times New Roman CYR" w:hAnsi="Times New Roman CYR" w:cs="Times New Roman CYR"/>
                <w:kern w:val="0"/>
                <w:sz w:val="22"/>
                <w:szCs w:val="22"/>
              </w:rPr>
              <w:t>емiтентом</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договiр</w:t>
            </w:r>
            <w:proofErr w:type="spellEnd"/>
            <w:r w:rsidRPr="00FC44BC">
              <w:rPr>
                <w:rFonts w:ascii="Times New Roman CYR" w:hAnsi="Times New Roman CYR" w:cs="Times New Roman CYR"/>
                <w:kern w:val="0"/>
                <w:sz w:val="22"/>
                <w:szCs w:val="22"/>
              </w:rPr>
              <w:t xml:space="preserve"> про обслуговування рахунку в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паперах </w:t>
            </w:r>
            <w:proofErr w:type="spellStart"/>
            <w:r w:rsidRPr="00FC44BC">
              <w:rPr>
                <w:rFonts w:ascii="Times New Roman CYR" w:hAnsi="Times New Roman CYR" w:cs="Times New Roman CYR"/>
                <w:kern w:val="0"/>
                <w:sz w:val="22"/>
                <w:szCs w:val="22"/>
              </w:rPr>
              <w:t>вiд</w:t>
            </w:r>
            <w:proofErr w:type="spellEnd"/>
            <w:r w:rsidRPr="00FC44BC">
              <w:rPr>
                <w:rFonts w:ascii="Times New Roman CYR" w:hAnsi="Times New Roman CYR" w:cs="Times New Roman CYR"/>
                <w:kern w:val="0"/>
                <w:sz w:val="22"/>
                <w:szCs w:val="22"/>
              </w:rPr>
              <w:t xml:space="preserve"> власного </w:t>
            </w:r>
            <w:proofErr w:type="spellStart"/>
            <w:r w:rsidRPr="00FC44BC">
              <w:rPr>
                <w:rFonts w:ascii="Times New Roman CYR" w:hAnsi="Times New Roman CYR" w:cs="Times New Roman CYR"/>
                <w:kern w:val="0"/>
                <w:sz w:val="22"/>
                <w:szCs w:val="22"/>
              </w:rPr>
              <w:t>iменi</w:t>
            </w:r>
            <w:proofErr w:type="spellEnd"/>
            <w:r w:rsidRPr="00FC44BC">
              <w:rPr>
                <w:rFonts w:ascii="Times New Roman CYR" w:hAnsi="Times New Roman CYR" w:cs="Times New Roman CYR"/>
                <w:kern w:val="0"/>
                <w:sz w:val="22"/>
                <w:szCs w:val="22"/>
              </w:rPr>
              <w:t xml:space="preserve"> або не </w:t>
            </w:r>
            <w:proofErr w:type="spellStart"/>
            <w:r w:rsidRPr="00FC44BC">
              <w:rPr>
                <w:rFonts w:ascii="Times New Roman CYR" w:hAnsi="Times New Roman CYR" w:cs="Times New Roman CYR"/>
                <w:kern w:val="0"/>
                <w:sz w:val="22"/>
                <w:szCs w:val="22"/>
              </w:rPr>
              <w:t>здiйснив</w:t>
            </w:r>
            <w:proofErr w:type="spellEnd"/>
            <w:r w:rsidRPr="00FC44BC">
              <w:rPr>
                <w:rFonts w:ascii="Times New Roman CYR" w:hAnsi="Times New Roman CYR" w:cs="Times New Roman CYR"/>
                <w:kern w:val="0"/>
                <w:sz w:val="22"/>
                <w:szCs w:val="22"/>
              </w:rPr>
              <w:t xml:space="preserve"> переказ належних йому прав на </w:t>
            </w:r>
            <w:proofErr w:type="spellStart"/>
            <w:r w:rsidRPr="00FC44BC">
              <w:rPr>
                <w:rFonts w:ascii="Times New Roman CYR" w:hAnsi="Times New Roman CYR" w:cs="Times New Roman CYR"/>
                <w:kern w:val="0"/>
                <w:sz w:val="22"/>
                <w:szCs w:val="22"/>
              </w:rPr>
              <w:t>цiннi</w:t>
            </w:r>
            <w:proofErr w:type="spellEnd"/>
            <w:r w:rsidRPr="00FC44BC">
              <w:rPr>
                <w:rFonts w:ascii="Times New Roman CYR" w:hAnsi="Times New Roman CYR" w:cs="Times New Roman CYR"/>
                <w:kern w:val="0"/>
                <w:sz w:val="22"/>
                <w:szCs w:val="22"/>
              </w:rPr>
              <w:t xml:space="preserve"> папери на </w:t>
            </w:r>
            <w:proofErr w:type="spellStart"/>
            <w:r w:rsidRPr="00FC44BC">
              <w:rPr>
                <w:rFonts w:ascii="Times New Roman CYR" w:hAnsi="Times New Roman CYR" w:cs="Times New Roman CYR"/>
                <w:kern w:val="0"/>
                <w:sz w:val="22"/>
                <w:szCs w:val="22"/>
              </w:rPr>
              <w:t>свiй</w:t>
            </w:r>
            <w:proofErr w:type="spellEnd"/>
            <w:r w:rsidRPr="00FC44BC">
              <w:rPr>
                <w:rFonts w:ascii="Times New Roman CYR" w:hAnsi="Times New Roman CYR" w:cs="Times New Roman CYR"/>
                <w:kern w:val="0"/>
                <w:sz w:val="22"/>
                <w:szCs w:val="22"/>
              </w:rPr>
              <w:t xml:space="preserve"> рахунок у </w:t>
            </w:r>
            <w:proofErr w:type="spellStart"/>
            <w:r w:rsidRPr="00FC44BC">
              <w:rPr>
                <w:rFonts w:ascii="Times New Roman CYR" w:hAnsi="Times New Roman CYR" w:cs="Times New Roman CYR"/>
                <w:kern w:val="0"/>
                <w:sz w:val="22"/>
                <w:szCs w:val="22"/>
              </w:rPr>
              <w:t>цiнних</w:t>
            </w:r>
            <w:proofErr w:type="spellEnd"/>
            <w:r w:rsidRPr="00FC44BC">
              <w:rPr>
                <w:rFonts w:ascii="Times New Roman CYR" w:hAnsi="Times New Roman CYR" w:cs="Times New Roman CYR"/>
                <w:kern w:val="0"/>
                <w:sz w:val="22"/>
                <w:szCs w:val="22"/>
              </w:rPr>
              <w:t xml:space="preserve"> паперах, </w:t>
            </w:r>
            <w:proofErr w:type="spellStart"/>
            <w:r w:rsidRPr="00FC44BC">
              <w:rPr>
                <w:rFonts w:ascii="Times New Roman CYR" w:hAnsi="Times New Roman CYR" w:cs="Times New Roman CYR"/>
                <w:kern w:val="0"/>
                <w:sz w:val="22"/>
                <w:szCs w:val="22"/>
              </w:rPr>
              <w:t>вiдкритий</w:t>
            </w:r>
            <w:proofErr w:type="spellEnd"/>
            <w:r w:rsidRPr="00FC44BC">
              <w:rPr>
                <w:rFonts w:ascii="Times New Roman CYR" w:hAnsi="Times New Roman CYR" w:cs="Times New Roman CYR"/>
                <w:kern w:val="0"/>
                <w:sz w:val="22"/>
                <w:szCs w:val="22"/>
              </w:rPr>
              <w:t xml:space="preserve"> в </w:t>
            </w:r>
            <w:proofErr w:type="spellStart"/>
            <w:r w:rsidRPr="00FC44BC">
              <w:rPr>
                <w:rFonts w:ascii="Times New Roman CYR" w:hAnsi="Times New Roman CYR" w:cs="Times New Roman CYR"/>
                <w:kern w:val="0"/>
                <w:sz w:val="22"/>
                <w:szCs w:val="22"/>
              </w:rPr>
              <w:t>iншiй</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депозитарнiй</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установi</w:t>
            </w:r>
            <w:proofErr w:type="spellEnd"/>
            <w:r w:rsidRPr="00FC44BC">
              <w:rPr>
                <w:rFonts w:ascii="Times New Roman CYR" w:hAnsi="Times New Roman CYR" w:cs="Times New Roman CYR"/>
                <w:kern w:val="0"/>
                <w:sz w:val="22"/>
                <w:szCs w:val="22"/>
              </w:rPr>
              <w:t xml:space="preserve">, тимчасово, до виконання вимог цього абзацу, </w:t>
            </w:r>
            <w:proofErr w:type="spellStart"/>
            <w:r w:rsidRPr="00FC44BC">
              <w:rPr>
                <w:rFonts w:ascii="Times New Roman CYR" w:hAnsi="Times New Roman CYR" w:cs="Times New Roman CYR"/>
                <w:kern w:val="0"/>
                <w:sz w:val="22"/>
                <w:szCs w:val="22"/>
              </w:rPr>
              <w:t>такi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цiннi</w:t>
            </w:r>
            <w:proofErr w:type="spellEnd"/>
            <w:r w:rsidRPr="00FC44BC">
              <w:rPr>
                <w:rFonts w:ascii="Times New Roman CYR" w:hAnsi="Times New Roman CYR" w:cs="Times New Roman CYR"/>
                <w:kern w:val="0"/>
                <w:sz w:val="22"/>
                <w:szCs w:val="22"/>
              </w:rPr>
              <w:t xml:space="preserve"> папери не надають їх власнику жодних прав за </w:t>
            </w:r>
            <w:proofErr w:type="spellStart"/>
            <w:r w:rsidRPr="00FC44BC">
              <w:rPr>
                <w:rFonts w:ascii="Times New Roman CYR" w:hAnsi="Times New Roman CYR" w:cs="Times New Roman CYR"/>
                <w:kern w:val="0"/>
                <w:sz w:val="22"/>
                <w:szCs w:val="22"/>
              </w:rPr>
              <w:t>цiнними</w:t>
            </w:r>
            <w:proofErr w:type="spellEnd"/>
            <w:r w:rsidRPr="00FC44BC">
              <w:rPr>
                <w:rFonts w:ascii="Times New Roman CYR" w:hAnsi="Times New Roman CYR" w:cs="Times New Roman CYR"/>
                <w:kern w:val="0"/>
                <w:sz w:val="22"/>
                <w:szCs w:val="22"/>
              </w:rPr>
              <w:t xml:space="preserve"> паперами.</w:t>
            </w:r>
          </w:p>
          <w:p w14:paraId="5D7687A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Кiлькiсть</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акцiй</w:t>
            </w:r>
            <w:proofErr w:type="spellEnd"/>
            <w:r w:rsidRPr="00FC44BC">
              <w:rPr>
                <w:rFonts w:ascii="Times New Roman CYR" w:hAnsi="Times New Roman CYR" w:cs="Times New Roman CYR"/>
                <w:kern w:val="0"/>
                <w:sz w:val="22"/>
                <w:szCs w:val="22"/>
              </w:rPr>
              <w:t xml:space="preserve"> за таким </w:t>
            </w:r>
            <w:r w:rsidRPr="00FC44BC">
              <w:rPr>
                <w:rFonts w:ascii="Times New Roman CYR" w:hAnsi="Times New Roman CYR" w:cs="Times New Roman CYR"/>
                <w:kern w:val="0"/>
                <w:sz w:val="22"/>
                <w:szCs w:val="22"/>
              </w:rPr>
              <w:lastRenderedPageBreak/>
              <w:t xml:space="preserve">обмеженням 146 087 </w:t>
            </w:r>
            <w:proofErr w:type="spellStart"/>
            <w:r w:rsidRPr="00FC44BC">
              <w:rPr>
                <w:rFonts w:ascii="Times New Roman CYR" w:hAnsi="Times New Roman CYR" w:cs="Times New Roman CYR"/>
                <w:kern w:val="0"/>
                <w:sz w:val="22"/>
                <w:szCs w:val="22"/>
              </w:rPr>
              <w:t>простi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iменнi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акцiї</w:t>
            </w:r>
            <w:proofErr w:type="spellEnd"/>
          </w:p>
        </w:tc>
      </w:tr>
    </w:tbl>
    <w:p w14:paraId="63D5836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11F7CD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p w14:paraId="0005C7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rsidRPr="00FC44BC" w14:paraId="4874E1F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8BDDA2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14:paraId="2667F4A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7D2249B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УНЗР</w:t>
            </w:r>
          </w:p>
        </w:tc>
        <w:tc>
          <w:tcPr>
            <w:tcW w:w="3140" w:type="dxa"/>
            <w:tcBorders>
              <w:top w:val="single" w:sz="6" w:space="0" w:color="auto"/>
              <w:left w:val="single" w:sz="6" w:space="0" w:color="auto"/>
              <w:bottom w:val="single" w:sz="6" w:space="0" w:color="auto"/>
              <w:right w:val="single" w:sz="6" w:space="0" w:color="auto"/>
            </w:tcBorders>
            <w:vAlign w:val="center"/>
          </w:tcPr>
          <w:p w14:paraId="2772EC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14:paraId="7EE841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2F1EB79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Порядок призначення та звільнення посадової особи</w:t>
            </w:r>
          </w:p>
        </w:tc>
      </w:tr>
      <w:tr w:rsidR="00000000" w:rsidRPr="00FC44BC" w14:paraId="0C197DF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70D5B4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КОФКО </w:t>
            </w:r>
            <w:proofErr w:type="spellStart"/>
            <w:r w:rsidRPr="00FC44BC">
              <w:rPr>
                <w:rFonts w:ascii="Times New Roman CYR" w:hAnsi="Times New Roman CYR" w:cs="Times New Roman CYR"/>
                <w:kern w:val="0"/>
                <w:sz w:val="22"/>
                <w:szCs w:val="22"/>
              </w:rPr>
              <w:t>Джейд</w:t>
            </w:r>
            <w:proofErr w:type="spellEnd"/>
            <w:r w:rsidRPr="00FC44BC">
              <w:rPr>
                <w:rFonts w:ascii="Times New Roman CYR" w:hAnsi="Times New Roman CYR" w:cs="Times New Roman CYR"/>
                <w:kern w:val="0"/>
                <w:sz w:val="22"/>
                <w:szCs w:val="22"/>
              </w:rPr>
              <w:t xml:space="preserve"> Б.В. (COFCO </w:t>
            </w:r>
            <w:proofErr w:type="spellStart"/>
            <w:r w:rsidRPr="00FC44BC">
              <w:rPr>
                <w:rFonts w:ascii="Times New Roman CYR" w:hAnsi="Times New Roman CYR" w:cs="Times New Roman CYR"/>
                <w:kern w:val="0"/>
                <w:sz w:val="22"/>
                <w:szCs w:val="22"/>
              </w:rPr>
              <w:t>Jade</w:t>
            </w:r>
            <w:proofErr w:type="spellEnd"/>
            <w:r w:rsidRPr="00FC44BC">
              <w:rPr>
                <w:rFonts w:ascii="Times New Roman CYR" w:hAnsi="Times New Roman CYR" w:cs="Times New Roman CYR"/>
                <w:kern w:val="0"/>
                <w:sz w:val="22"/>
                <w:szCs w:val="22"/>
              </w:rPr>
              <w:t xml:space="preserve"> B.V.)</w:t>
            </w:r>
          </w:p>
        </w:tc>
        <w:tc>
          <w:tcPr>
            <w:tcW w:w="1500" w:type="dxa"/>
            <w:tcBorders>
              <w:top w:val="single" w:sz="6" w:space="0" w:color="auto"/>
              <w:left w:val="single" w:sz="6" w:space="0" w:color="auto"/>
              <w:bottom w:val="single" w:sz="6" w:space="0" w:color="auto"/>
              <w:right w:val="single" w:sz="6" w:space="0" w:color="auto"/>
            </w:tcBorders>
            <w:vAlign w:val="center"/>
          </w:tcPr>
          <w:p w14:paraId="6672B1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500" w:type="dxa"/>
            <w:tcBorders>
              <w:top w:val="single" w:sz="6" w:space="0" w:color="auto"/>
              <w:left w:val="single" w:sz="6" w:space="0" w:color="auto"/>
              <w:bottom w:val="single" w:sz="6" w:space="0" w:color="auto"/>
              <w:right w:val="single" w:sz="6" w:space="0" w:color="auto"/>
            </w:tcBorders>
            <w:vAlign w:val="center"/>
          </w:tcPr>
          <w:p w14:paraId="59232D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140" w:type="dxa"/>
            <w:tcBorders>
              <w:top w:val="single" w:sz="6" w:space="0" w:color="auto"/>
              <w:left w:val="single" w:sz="6" w:space="0" w:color="auto"/>
              <w:bottom w:val="single" w:sz="6" w:space="0" w:color="auto"/>
              <w:right w:val="single" w:sz="6" w:space="0" w:color="auto"/>
            </w:tcBorders>
            <w:vAlign w:val="center"/>
          </w:tcPr>
          <w:p w14:paraId="35A495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Ревiзор</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Загальнi</w:t>
            </w:r>
            <w:proofErr w:type="spellEnd"/>
            <w:r w:rsidRPr="00FC44BC">
              <w:rPr>
                <w:rFonts w:ascii="Times New Roman CYR" w:hAnsi="Times New Roman CYR" w:cs="Times New Roman CYR"/>
                <w:kern w:val="0"/>
                <w:sz w:val="22"/>
                <w:szCs w:val="22"/>
              </w:rPr>
              <w:t xml:space="preserve"> збори </w:t>
            </w:r>
            <w:proofErr w:type="spellStart"/>
            <w:r w:rsidRPr="00FC44BC">
              <w:rPr>
                <w:rFonts w:ascii="Times New Roman CYR" w:hAnsi="Times New Roman CYR" w:cs="Times New Roman CYR"/>
                <w:kern w:val="0"/>
                <w:sz w:val="22"/>
                <w:szCs w:val="22"/>
              </w:rPr>
              <w:t>акцiонерiв</w:t>
            </w:r>
            <w:proofErr w:type="spellEnd"/>
            <w:r w:rsidRPr="00FC44BC">
              <w:rPr>
                <w:rFonts w:ascii="Times New Roman CYR" w:hAnsi="Times New Roman CYR" w:cs="Times New Roman CYR"/>
                <w:kern w:val="0"/>
                <w:sz w:val="22"/>
                <w:szCs w:val="22"/>
              </w:rPr>
              <w:t>, 26.04.2018р., протокол №22</w:t>
            </w:r>
          </w:p>
        </w:tc>
        <w:tc>
          <w:tcPr>
            <w:tcW w:w="3160" w:type="dxa"/>
            <w:tcBorders>
              <w:top w:val="single" w:sz="6" w:space="0" w:color="auto"/>
              <w:left w:val="single" w:sz="6" w:space="0" w:color="auto"/>
              <w:bottom w:val="single" w:sz="6" w:space="0" w:color="auto"/>
              <w:right w:val="single" w:sz="6" w:space="0" w:color="auto"/>
            </w:tcBorders>
            <w:vAlign w:val="center"/>
          </w:tcPr>
          <w:p w14:paraId="05F95B1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Контроль за </w:t>
            </w:r>
            <w:proofErr w:type="spellStart"/>
            <w:r w:rsidRPr="00FC44BC">
              <w:rPr>
                <w:rFonts w:ascii="Times New Roman CYR" w:hAnsi="Times New Roman CYR" w:cs="Times New Roman CYR"/>
                <w:kern w:val="0"/>
                <w:sz w:val="22"/>
                <w:szCs w:val="22"/>
              </w:rPr>
              <w:t>фiнансово</w:t>
            </w:r>
            <w:proofErr w:type="spellEnd"/>
            <w:r w:rsidRPr="00FC44BC">
              <w:rPr>
                <w:rFonts w:ascii="Times New Roman CYR" w:hAnsi="Times New Roman CYR" w:cs="Times New Roman CYR"/>
                <w:kern w:val="0"/>
                <w:sz w:val="22"/>
                <w:szCs w:val="22"/>
              </w:rPr>
              <w:t xml:space="preserve">-господарською </w:t>
            </w:r>
            <w:proofErr w:type="spellStart"/>
            <w:r w:rsidRPr="00FC44BC">
              <w:rPr>
                <w:rFonts w:ascii="Times New Roman CYR" w:hAnsi="Times New Roman CYR" w:cs="Times New Roman CYR"/>
                <w:kern w:val="0"/>
                <w:sz w:val="22"/>
                <w:szCs w:val="22"/>
              </w:rPr>
              <w:t>дiяльнiстю</w:t>
            </w:r>
            <w:proofErr w:type="spellEnd"/>
            <w:r w:rsidRPr="00FC44BC">
              <w:rPr>
                <w:rFonts w:ascii="Times New Roman CYR" w:hAnsi="Times New Roman CYR" w:cs="Times New Roman CYR"/>
                <w:kern w:val="0"/>
                <w:sz w:val="22"/>
                <w:szCs w:val="22"/>
              </w:rPr>
              <w:t xml:space="preserve"> товариства, </w:t>
            </w:r>
            <w:proofErr w:type="spellStart"/>
            <w:r w:rsidRPr="00FC44BC">
              <w:rPr>
                <w:rFonts w:ascii="Times New Roman CYR" w:hAnsi="Times New Roman CYR" w:cs="Times New Roman CYR"/>
                <w:kern w:val="0"/>
                <w:sz w:val="22"/>
                <w:szCs w:val="22"/>
              </w:rPr>
              <w:t>перевiрка</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достовiрностi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звiтностi</w:t>
            </w:r>
            <w:proofErr w:type="spellEnd"/>
            <w:r w:rsidRPr="00FC44BC">
              <w:rPr>
                <w:rFonts w:ascii="Times New Roman CYR" w:hAnsi="Times New Roman CYR" w:cs="Times New Roman CYR"/>
                <w:kern w:val="0"/>
                <w:sz w:val="22"/>
                <w:szCs w:val="22"/>
              </w:rPr>
              <w:t xml:space="preserve"> та </w:t>
            </w:r>
            <w:proofErr w:type="spellStart"/>
            <w:r w:rsidRPr="00FC44BC">
              <w:rPr>
                <w:rFonts w:ascii="Times New Roman CYR" w:hAnsi="Times New Roman CYR" w:cs="Times New Roman CYR"/>
                <w:kern w:val="0"/>
                <w:sz w:val="22"/>
                <w:szCs w:val="22"/>
              </w:rPr>
              <w:t>документiв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оцiнка</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ефективностi</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внутрiшнього</w:t>
            </w:r>
            <w:proofErr w:type="spellEnd"/>
            <w:r w:rsidRPr="00FC44BC">
              <w:rPr>
                <w:rFonts w:ascii="Times New Roman CYR" w:hAnsi="Times New Roman CYR" w:cs="Times New Roman CYR"/>
                <w:kern w:val="0"/>
                <w:sz w:val="22"/>
                <w:szCs w:val="22"/>
              </w:rPr>
              <w:t xml:space="preserve"> контролю та </w:t>
            </w:r>
            <w:proofErr w:type="spellStart"/>
            <w:r w:rsidRPr="00FC44BC">
              <w:rPr>
                <w:rFonts w:ascii="Times New Roman CYR" w:hAnsi="Times New Roman CYR" w:cs="Times New Roman CYR"/>
                <w:kern w:val="0"/>
                <w:sz w:val="22"/>
                <w:szCs w:val="22"/>
              </w:rPr>
              <w:t>пiдготовка</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висновкiв</w:t>
            </w:r>
            <w:proofErr w:type="spellEnd"/>
            <w:r w:rsidRPr="00FC44BC">
              <w:rPr>
                <w:rFonts w:ascii="Times New Roman CYR" w:hAnsi="Times New Roman CYR" w:cs="Times New Roman CYR"/>
                <w:kern w:val="0"/>
                <w:sz w:val="22"/>
                <w:szCs w:val="22"/>
              </w:rPr>
              <w:t xml:space="preserve"> за результатами </w:t>
            </w:r>
            <w:proofErr w:type="spellStart"/>
            <w:r w:rsidRPr="00FC44BC">
              <w:rPr>
                <w:rFonts w:ascii="Times New Roman CYR" w:hAnsi="Times New Roman CYR" w:cs="Times New Roman CYR"/>
                <w:kern w:val="0"/>
                <w:sz w:val="22"/>
                <w:szCs w:val="22"/>
              </w:rPr>
              <w:t>перевiрок</w:t>
            </w:r>
            <w:proofErr w:type="spellEnd"/>
            <w:r w:rsidRPr="00FC44BC">
              <w:rPr>
                <w:rFonts w:ascii="Times New Roman CYR" w:hAnsi="Times New Roman CYR" w:cs="Times New Roman CYR"/>
                <w:kern w:val="0"/>
                <w:sz w:val="22"/>
                <w:szCs w:val="22"/>
              </w:rPr>
              <w:t>.</w:t>
            </w:r>
          </w:p>
        </w:tc>
        <w:tc>
          <w:tcPr>
            <w:tcW w:w="3100" w:type="dxa"/>
            <w:tcBorders>
              <w:top w:val="single" w:sz="6" w:space="0" w:color="auto"/>
              <w:left w:val="single" w:sz="6" w:space="0" w:color="auto"/>
              <w:bottom w:val="single" w:sz="6" w:space="0" w:color="auto"/>
            </w:tcBorders>
            <w:vAlign w:val="center"/>
          </w:tcPr>
          <w:p w14:paraId="4A286E3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sidRPr="00FC44BC">
              <w:rPr>
                <w:rFonts w:ascii="Times New Roman CYR" w:hAnsi="Times New Roman CYR" w:cs="Times New Roman CYR"/>
                <w:kern w:val="0"/>
                <w:sz w:val="22"/>
                <w:szCs w:val="22"/>
              </w:rPr>
              <w:t>Ревiзор</w:t>
            </w:r>
            <w:proofErr w:type="spellEnd"/>
            <w:r w:rsidRPr="00FC44BC">
              <w:rPr>
                <w:rFonts w:ascii="Times New Roman CYR" w:hAnsi="Times New Roman CYR" w:cs="Times New Roman CYR"/>
                <w:kern w:val="0"/>
                <w:sz w:val="22"/>
                <w:szCs w:val="22"/>
              </w:rPr>
              <w:t xml:space="preserve"> обирається шляхом кумулятивного голосування з числа </w:t>
            </w:r>
            <w:proofErr w:type="spellStart"/>
            <w:r w:rsidRPr="00FC44BC">
              <w:rPr>
                <w:rFonts w:ascii="Times New Roman CYR" w:hAnsi="Times New Roman CYR" w:cs="Times New Roman CYR"/>
                <w:kern w:val="0"/>
                <w:sz w:val="22"/>
                <w:szCs w:val="22"/>
              </w:rPr>
              <w:t>фiзичних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осiб</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якi</w:t>
            </w:r>
            <w:proofErr w:type="spellEnd"/>
            <w:r w:rsidRPr="00FC44BC">
              <w:rPr>
                <w:rFonts w:ascii="Times New Roman CYR" w:hAnsi="Times New Roman CYR" w:cs="Times New Roman CYR"/>
                <w:kern w:val="0"/>
                <w:sz w:val="22"/>
                <w:szCs w:val="22"/>
              </w:rPr>
              <w:t xml:space="preserve"> мають повну </w:t>
            </w:r>
            <w:proofErr w:type="spellStart"/>
            <w:r w:rsidRPr="00FC44BC">
              <w:rPr>
                <w:rFonts w:ascii="Times New Roman CYR" w:hAnsi="Times New Roman CYR" w:cs="Times New Roman CYR"/>
                <w:kern w:val="0"/>
                <w:sz w:val="22"/>
                <w:szCs w:val="22"/>
              </w:rPr>
              <w:t>цивiльну</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дiєздатнiсть</w:t>
            </w:r>
            <w:proofErr w:type="spellEnd"/>
            <w:r w:rsidRPr="00FC44BC">
              <w:rPr>
                <w:rFonts w:ascii="Times New Roman CYR" w:hAnsi="Times New Roman CYR" w:cs="Times New Roman CYR"/>
                <w:kern w:val="0"/>
                <w:sz w:val="22"/>
                <w:szCs w:val="22"/>
              </w:rPr>
              <w:t xml:space="preserve">, та/або з числа юридичних </w:t>
            </w:r>
            <w:proofErr w:type="spellStart"/>
            <w:r w:rsidRPr="00FC44BC">
              <w:rPr>
                <w:rFonts w:ascii="Times New Roman CYR" w:hAnsi="Times New Roman CYR" w:cs="Times New Roman CYR"/>
                <w:kern w:val="0"/>
                <w:sz w:val="22"/>
                <w:szCs w:val="22"/>
              </w:rPr>
              <w:t>осiб-акцiонерiв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Ревiзор</w:t>
            </w:r>
            <w:proofErr w:type="spellEnd"/>
            <w:r w:rsidRPr="00FC44BC">
              <w:rPr>
                <w:rFonts w:ascii="Times New Roman CYR" w:hAnsi="Times New Roman CYR" w:cs="Times New Roman CYR"/>
                <w:kern w:val="0"/>
                <w:sz w:val="22"/>
                <w:szCs w:val="22"/>
              </w:rPr>
              <w:t xml:space="preserve"> обирається строком на 5 </w:t>
            </w:r>
            <w:proofErr w:type="spellStart"/>
            <w:r w:rsidRPr="00FC44BC">
              <w:rPr>
                <w:rFonts w:ascii="Times New Roman CYR" w:hAnsi="Times New Roman CYR" w:cs="Times New Roman CYR"/>
                <w:kern w:val="0"/>
                <w:sz w:val="22"/>
                <w:szCs w:val="22"/>
              </w:rPr>
              <w:t>рокiв</w:t>
            </w:r>
            <w:proofErr w:type="spellEnd"/>
            <w:r w:rsidRPr="00FC44BC">
              <w:rPr>
                <w:rFonts w:ascii="Times New Roman CYR" w:hAnsi="Times New Roman CYR" w:cs="Times New Roman CYR"/>
                <w:kern w:val="0"/>
                <w:sz w:val="22"/>
                <w:szCs w:val="22"/>
              </w:rPr>
              <w:t xml:space="preserve"> загальними зборами </w:t>
            </w:r>
            <w:proofErr w:type="spellStart"/>
            <w:r w:rsidRPr="00FC44BC">
              <w:rPr>
                <w:rFonts w:ascii="Times New Roman CYR" w:hAnsi="Times New Roman CYR" w:cs="Times New Roman CYR"/>
                <w:kern w:val="0"/>
                <w:sz w:val="22"/>
                <w:szCs w:val="22"/>
              </w:rPr>
              <w:t>акцiонерiв</w:t>
            </w:r>
            <w:proofErr w:type="spellEnd"/>
            <w:r w:rsidRPr="00FC44BC">
              <w:rPr>
                <w:rFonts w:ascii="Times New Roman CYR" w:hAnsi="Times New Roman CYR" w:cs="Times New Roman CYR"/>
                <w:kern w:val="0"/>
                <w:sz w:val="22"/>
                <w:szCs w:val="22"/>
              </w:rPr>
              <w:t xml:space="preserve">. Не можуть бути </w:t>
            </w:r>
            <w:proofErr w:type="spellStart"/>
            <w:r w:rsidRPr="00FC44BC">
              <w:rPr>
                <w:rFonts w:ascii="Times New Roman CYR" w:hAnsi="Times New Roman CYR" w:cs="Times New Roman CYR"/>
                <w:kern w:val="0"/>
                <w:sz w:val="22"/>
                <w:szCs w:val="22"/>
              </w:rPr>
              <w:t>ревiзором</w:t>
            </w:r>
            <w:proofErr w:type="spellEnd"/>
            <w:r w:rsidRPr="00FC44BC">
              <w:rPr>
                <w:rFonts w:ascii="Times New Roman CYR" w:hAnsi="Times New Roman CYR" w:cs="Times New Roman CYR"/>
                <w:kern w:val="0"/>
                <w:sz w:val="22"/>
                <w:szCs w:val="22"/>
              </w:rPr>
              <w:t xml:space="preserve">: член наглядової ради; член </w:t>
            </w:r>
            <w:proofErr w:type="spellStart"/>
            <w:r w:rsidRPr="00FC44BC">
              <w:rPr>
                <w:rFonts w:ascii="Times New Roman CYR" w:hAnsi="Times New Roman CYR" w:cs="Times New Roman CYR"/>
                <w:kern w:val="0"/>
                <w:sz w:val="22"/>
                <w:szCs w:val="22"/>
              </w:rPr>
              <w:t>правлiння</w:t>
            </w:r>
            <w:proofErr w:type="spellEnd"/>
            <w:r w:rsidRPr="00FC44BC">
              <w:rPr>
                <w:rFonts w:ascii="Times New Roman CYR" w:hAnsi="Times New Roman CYR" w:cs="Times New Roman CYR"/>
                <w:kern w:val="0"/>
                <w:sz w:val="22"/>
                <w:szCs w:val="22"/>
              </w:rPr>
              <w:t xml:space="preserve">; корпоративний секретар; особа, яка не має повної </w:t>
            </w:r>
            <w:proofErr w:type="spellStart"/>
            <w:r w:rsidRPr="00FC44BC">
              <w:rPr>
                <w:rFonts w:ascii="Times New Roman CYR" w:hAnsi="Times New Roman CYR" w:cs="Times New Roman CYR"/>
                <w:kern w:val="0"/>
                <w:sz w:val="22"/>
                <w:szCs w:val="22"/>
              </w:rPr>
              <w:t>цивiльної</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дiєздатностi</w:t>
            </w:r>
            <w:proofErr w:type="spellEnd"/>
            <w:r w:rsidRPr="00FC44BC">
              <w:rPr>
                <w:rFonts w:ascii="Times New Roman CYR" w:hAnsi="Times New Roman CYR" w:cs="Times New Roman CYR"/>
                <w:kern w:val="0"/>
                <w:sz w:val="22"/>
                <w:szCs w:val="22"/>
              </w:rPr>
              <w:t xml:space="preserve">; члени </w:t>
            </w:r>
            <w:proofErr w:type="spellStart"/>
            <w:r w:rsidRPr="00FC44BC">
              <w:rPr>
                <w:rFonts w:ascii="Times New Roman CYR" w:hAnsi="Times New Roman CYR" w:cs="Times New Roman CYR"/>
                <w:kern w:val="0"/>
                <w:sz w:val="22"/>
                <w:szCs w:val="22"/>
              </w:rPr>
              <w:t>iнших</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органiв</w:t>
            </w:r>
            <w:proofErr w:type="spellEnd"/>
            <w:r w:rsidRPr="00FC44BC">
              <w:rPr>
                <w:rFonts w:ascii="Times New Roman CYR" w:hAnsi="Times New Roman CYR" w:cs="Times New Roman CYR"/>
                <w:kern w:val="0"/>
                <w:sz w:val="22"/>
                <w:szCs w:val="22"/>
              </w:rPr>
              <w:t xml:space="preserve"> товариства. Повноваження </w:t>
            </w:r>
            <w:proofErr w:type="spellStart"/>
            <w:r w:rsidRPr="00FC44BC">
              <w:rPr>
                <w:rFonts w:ascii="Times New Roman CYR" w:hAnsi="Times New Roman CYR" w:cs="Times New Roman CYR"/>
                <w:kern w:val="0"/>
                <w:sz w:val="22"/>
                <w:szCs w:val="22"/>
              </w:rPr>
              <w:t>Ревiзора</w:t>
            </w:r>
            <w:proofErr w:type="spellEnd"/>
            <w:r w:rsidRPr="00FC44BC">
              <w:rPr>
                <w:rFonts w:ascii="Times New Roman CYR" w:hAnsi="Times New Roman CYR" w:cs="Times New Roman CYR"/>
                <w:kern w:val="0"/>
                <w:sz w:val="22"/>
                <w:szCs w:val="22"/>
              </w:rPr>
              <w:t xml:space="preserve"> можуть бути </w:t>
            </w:r>
            <w:proofErr w:type="spellStart"/>
            <w:r w:rsidRPr="00FC44BC">
              <w:rPr>
                <w:rFonts w:ascii="Times New Roman CYR" w:hAnsi="Times New Roman CYR" w:cs="Times New Roman CYR"/>
                <w:kern w:val="0"/>
                <w:sz w:val="22"/>
                <w:szCs w:val="22"/>
              </w:rPr>
              <w:t>припиненi</w:t>
            </w:r>
            <w:proofErr w:type="spellEnd"/>
            <w:r w:rsidRPr="00FC44BC">
              <w:rPr>
                <w:rFonts w:ascii="Times New Roman CYR" w:hAnsi="Times New Roman CYR" w:cs="Times New Roman CYR"/>
                <w:kern w:val="0"/>
                <w:sz w:val="22"/>
                <w:szCs w:val="22"/>
              </w:rPr>
              <w:t xml:space="preserve"> достроково за </w:t>
            </w:r>
            <w:proofErr w:type="spellStart"/>
            <w:r w:rsidRPr="00FC44BC">
              <w:rPr>
                <w:rFonts w:ascii="Times New Roman CYR" w:hAnsi="Times New Roman CYR" w:cs="Times New Roman CYR"/>
                <w:kern w:val="0"/>
                <w:sz w:val="22"/>
                <w:szCs w:val="22"/>
              </w:rPr>
              <w:t>рiшенням</w:t>
            </w:r>
            <w:proofErr w:type="spellEnd"/>
            <w:r w:rsidRPr="00FC44BC">
              <w:rPr>
                <w:rFonts w:ascii="Times New Roman CYR" w:hAnsi="Times New Roman CYR" w:cs="Times New Roman CYR"/>
                <w:kern w:val="0"/>
                <w:sz w:val="22"/>
                <w:szCs w:val="22"/>
              </w:rPr>
              <w:t xml:space="preserve"> Загальних </w:t>
            </w:r>
            <w:proofErr w:type="spellStart"/>
            <w:r w:rsidRPr="00FC44BC">
              <w:rPr>
                <w:rFonts w:ascii="Times New Roman CYR" w:hAnsi="Times New Roman CYR" w:cs="Times New Roman CYR"/>
                <w:kern w:val="0"/>
                <w:sz w:val="22"/>
                <w:szCs w:val="22"/>
              </w:rPr>
              <w:t>зборiв</w:t>
            </w:r>
            <w:proofErr w:type="spellEnd"/>
            <w:r w:rsidRPr="00FC44BC">
              <w:rPr>
                <w:rFonts w:ascii="Times New Roman CYR" w:hAnsi="Times New Roman CYR" w:cs="Times New Roman CYR"/>
                <w:kern w:val="0"/>
                <w:sz w:val="22"/>
                <w:szCs w:val="22"/>
              </w:rPr>
              <w:t xml:space="preserve"> у будь-який час та з будь-яких </w:t>
            </w:r>
            <w:proofErr w:type="spellStart"/>
            <w:r w:rsidRPr="00FC44BC">
              <w:rPr>
                <w:rFonts w:ascii="Times New Roman CYR" w:hAnsi="Times New Roman CYR" w:cs="Times New Roman CYR"/>
                <w:kern w:val="0"/>
                <w:sz w:val="22"/>
                <w:szCs w:val="22"/>
              </w:rPr>
              <w:t>пiдстав</w:t>
            </w:r>
            <w:proofErr w:type="spellEnd"/>
            <w:r w:rsidRPr="00FC44BC">
              <w:rPr>
                <w:rFonts w:ascii="Times New Roman CYR" w:hAnsi="Times New Roman CYR" w:cs="Times New Roman CYR"/>
                <w:kern w:val="0"/>
                <w:sz w:val="22"/>
                <w:szCs w:val="22"/>
              </w:rPr>
              <w:t xml:space="preserve">. Без </w:t>
            </w:r>
            <w:proofErr w:type="spellStart"/>
            <w:r w:rsidRPr="00FC44BC">
              <w:rPr>
                <w:rFonts w:ascii="Times New Roman CYR" w:hAnsi="Times New Roman CYR" w:cs="Times New Roman CYR"/>
                <w:kern w:val="0"/>
                <w:sz w:val="22"/>
                <w:szCs w:val="22"/>
              </w:rPr>
              <w:t>рiшення</w:t>
            </w:r>
            <w:proofErr w:type="spellEnd"/>
            <w:r w:rsidRPr="00FC44BC">
              <w:rPr>
                <w:rFonts w:ascii="Times New Roman CYR" w:hAnsi="Times New Roman CYR" w:cs="Times New Roman CYR"/>
                <w:kern w:val="0"/>
                <w:sz w:val="22"/>
                <w:szCs w:val="22"/>
              </w:rPr>
              <w:t xml:space="preserve"> Загальних </w:t>
            </w:r>
            <w:proofErr w:type="spellStart"/>
            <w:r w:rsidRPr="00FC44BC">
              <w:rPr>
                <w:rFonts w:ascii="Times New Roman CYR" w:hAnsi="Times New Roman CYR" w:cs="Times New Roman CYR"/>
                <w:kern w:val="0"/>
                <w:sz w:val="22"/>
                <w:szCs w:val="22"/>
              </w:rPr>
              <w:t>зборiв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повоноваження</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Ревiзора-фiзичної</w:t>
            </w:r>
            <w:proofErr w:type="spellEnd"/>
            <w:r w:rsidRPr="00FC44BC">
              <w:rPr>
                <w:rFonts w:ascii="Times New Roman CYR" w:hAnsi="Times New Roman CYR" w:cs="Times New Roman CYR"/>
                <w:kern w:val="0"/>
                <w:sz w:val="22"/>
                <w:szCs w:val="22"/>
              </w:rPr>
              <w:t xml:space="preserve"> особи припиняються: 1)За власним бажанням з письмовим </w:t>
            </w:r>
            <w:proofErr w:type="spellStart"/>
            <w:r w:rsidRPr="00FC44BC">
              <w:rPr>
                <w:rFonts w:ascii="Times New Roman CYR" w:hAnsi="Times New Roman CYR" w:cs="Times New Roman CYR"/>
                <w:kern w:val="0"/>
                <w:sz w:val="22"/>
                <w:szCs w:val="22"/>
              </w:rPr>
              <w:t>повiдомленням</w:t>
            </w:r>
            <w:proofErr w:type="spellEnd"/>
            <w:r w:rsidRPr="00FC44BC">
              <w:rPr>
                <w:rFonts w:ascii="Times New Roman CYR" w:hAnsi="Times New Roman CYR" w:cs="Times New Roman CYR"/>
                <w:kern w:val="0"/>
                <w:sz w:val="22"/>
                <w:szCs w:val="22"/>
              </w:rPr>
              <w:t xml:space="preserve"> за 2 </w:t>
            </w:r>
            <w:proofErr w:type="spellStart"/>
            <w:r w:rsidRPr="00FC44BC">
              <w:rPr>
                <w:rFonts w:ascii="Times New Roman CYR" w:hAnsi="Times New Roman CYR" w:cs="Times New Roman CYR"/>
                <w:kern w:val="0"/>
                <w:sz w:val="22"/>
                <w:szCs w:val="22"/>
              </w:rPr>
              <w:t>тижнi</w:t>
            </w:r>
            <w:proofErr w:type="spellEnd"/>
            <w:r w:rsidRPr="00FC44BC">
              <w:rPr>
                <w:rFonts w:ascii="Times New Roman CYR" w:hAnsi="Times New Roman CYR" w:cs="Times New Roman CYR"/>
                <w:kern w:val="0"/>
                <w:sz w:val="22"/>
                <w:szCs w:val="22"/>
              </w:rPr>
              <w:t xml:space="preserve">; 2)набрання законної сили </w:t>
            </w:r>
            <w:proofErr w:type="spellStart"/>
            <w:r w:rsidRPr="00FC44BC">
              <w:rPr>
                <w:rFonts w:ascii="Times New Roman CYR" w:hAnsi="Times New Roman CYR" w:cs="Times New Roman CYR"/>
                <w:kern w:val="0"/>
                <w:sz w:val="22"/>
                <w:szCs w:val="22"/>
              </w:rPr>
              <w:t>вироком</w:t>
            </w:r>
            <w:proofErr w:type="spellEnd"/>
            <w:r w:rsidRPr="00FC44BC">
              <w:rPr>
                <w:rFonts w:ascii="Times New Roman CYR" w:hAnsi="Times New Roman CYR" w:cs="Times New Roman CYR"/>
                <w:kern w:val="0"/>
                <w:sz w:val="22"/>
                <w:szCs w:val="22"/>
              </w:rPr>
              <w:t xml:space="preserve"> чи </w:t>
            </w:r>
            <w:proofErr w:type="spellStart"/>
            <w:r w:rsidRPr="00FC44BC">
              <w:rPr>
                <w:rFonts w:ascii="Times New Roman CYR" w:hAnsi="Times New Roman CYR" w:cs="Times New Roman CYR"/>
                <w:kern w:val="0"/>
                <w:sz w:val="22"/>
                <w:szCs w:val="22"/>
              </w:rPr>
              <w:t>рiшенням</w:t>
            </w:r>
            <w:proofErr w:type="spellEnd"/>
            <w:r w:rsidRPr="00FC44BC">
              <w:rPr>
                <w:rFonts w:ascii="Times New Roman CYR" w:hAnsi="Times New Roman CYR" w:cs="Times New Roman CYR"/>
                <w:kern w:val="0"/>
                <w:sz w:val="22"/>
                <w:szCs w:val="22"/>
              </w:rPr>
              <w:t xml:space="preserve"> суду, яким посадову особу засуджено до покарання, що виключає </w:t>
            </w:r>
            <w:proofErr w:type="spellStart"/>
            <w:r w:rsidRPr="00FC44BC">
              <w:rPr>
                <w:rFonts w:ascii="Times New Roman CYR" w:hAnsi="Times New Roman CYR" w:cs="Times New Roman CYR"/>
                <w:kern w:val="0"/>
                <w:sz w:val="22"/>
                <w:szCs w:val="22"/>
              </w:rPr>
              <w:t>можливiсть</w:t>
            </w:r>
            <w:proofErr w:type="spellEnd"/>
            <w:r w:rsidRPr="00FC44BC">
              <w:rPr>
                <w:rFonts w:ascii="Times New Roman CYR" w:hAnsi="Times New Roman CYR" w:cs="Times New Roman CYR"/>
                <w:kern w:val="0"/>
                <w:sz w:val="22"/>
                <w:szCs w:val="22"/>
              </w:rPr>
              <w:t xml:space="preserve"> виконання </w:t>
            </w:r>
            <w:proofErr w:type="spellStart"/>
            <w:r w:rsidRPr="00FC44BC">
              <w:rPr>
                <w:rFonts w:ascii="Times New Roman CYR" w:hAnsi="Times New Roman CYR" w:cs="Times New Roman CYR"/>
                <w:kern w:val="0"/>
                <w:sz w:val="22"/>
                <w:szCs w:val="22"/>
              </w:rPr>
              <w:t>обов'язкiв</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lastRenderedPageBreak/>
              <w:t>Ревiзора</w:t>
            </w:r>
            <w:proofErr w:type="spellEnd"/>
            <w:r w:rsidRPr="00FC44BC">
              <w:rPr>
                <w:rFonts w:ascii="Times New Roman CYR" w:hAnsi="Times New Roman CYR" w:cs="Times New Roman CYR"/>
                <w:kern w:val="0"/>
                <w:sz w:val="22"/>
                <w:szCs w:val="22"/>
              </w:rPr>
              <w:t xml:space="preserve">; 3) смерть, визнання </w:t>
            </w:r>
            <w:proofErr w:type="spellStart"/>
            <w:r w:rsidRPr="00FC44BC">
              <w:rPr>
                <w:rFonts w:ascii="Times New Roman CYR" w:hAnsi="Times New Roman CYR" w:cs="Times New Roman CYR"/>
                <w:kern w:val="0"/>
                <w:sz w:val="22"/>
                <w:szCs w:val="22"/>
              </w:rPr>
              <w:t>недiєздатним</w:t>
            </w:r>
            <w:proofErr w:type="spellEnd"/>
            <w:r w:rsidRPr="00FC44BC">
              <w:rPr>
                <w:rFonts w:ascii="Times New Roman CYR" w:hAnsi="Times New Roman CYR" w:cs="Times New Roman CYR"/>
                <w:kern w:val="0"/>
                <w:sz w:val="22"/>
                <w:szCs w:val="22"/>
              </w:rPr>
              <w:t xml:space="preserve">, обмежено </w:t>
            </w:r>
            <w:proofErr w:type="spellStart"/>
            <w:r w:rsidRPr="00FC44BC">
              <w:rPr>
                <w:rFonts w:ascii="Times New Roman CYR" w:hAnsi="Times New Roman CYR" w:cs="Times New Roman CYR"/>
                <w:kern w:val="0"/>
                <w:sz w:val="22"/>
                <w:szCs w:val="22"/>
              </w:rPr>
              <w:t>дiєздатним</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безвiсно</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вiдсутнiм</w:t>
            </w:r>
            <w:proofErr w:type="spellEnd"/>
            <w:r w:rsidRPr="00FC44BC">
              <w:rPr>
                <w:rFonts w:ascii="Times New Roman CYR" w:hAnsi="Times New Roman CYR" w:cs="Times New Roman CYR"/>
                <w:kern w:val="0"/>
                <w:sz w:val="22"/>
                <w:szCs w:val="22"/>
              </w:rPr>
              <w:t>, померлим</w:t>
            </w:r>
          </w:p>
        </w:tc>
      </w:tr>
    </w:tbl>
    <w:p w14:paraId="4903215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823A71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7" w:h="11905" w:orient="landscape"/>
          <w:pgMar w:top="570" w:right="720" w:bottom="570" w:left="720" w:header="708" w:footer="708" w:gutter="0"/>
          <w:cols w:space="720"/>
          <w:noEndnote/>
        </w:sectPr>
      </w:pPr>
    </w:p>
    <w:p w14:paraId="2ACD90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FC44BC" w14:paraId="77F1A8F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B237C8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B6D375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Рада</w:t>
            </w:r>
          </w:p>
        </w:tc>
      </w:tr>
      <w:tr w:rsidR="00000000" w:rsidRPr="00FC44BC" w14:paraId="5E6657C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CEC4F8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60B36CE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Ульрiх</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Лiттершайд</w:t>
            </w:r>
            <w:proofErr w:type="spellEnd"/>
          </w:p>
        </w:tc>
      </w:tr>
      <w:tr w:rsidR="00000000" w:rsidRPr="00FC44BC" w14:paraId="17091A3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742300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613A5CD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7208484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340B0D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73CBF1C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605B6AB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2CA6B2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6A7D34B1"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Голова наглядової ради</w:t>
            </w:r>
          </w:p>
        </w:tc>
      </w:tr>
      <w:tr w:rsidR="00000000" w:rsidRPr="00FC44BC" w14:paraId="016308B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E1A482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14EA6D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28.04.2021</w:t>
            </w:r>
          </w:p>
        </w:tc>
      </w:tr>
      <w:tr w:rsidR="00000000" w:rsidRPr="00FC44BC" w14:paraId="006A923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F52AF1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215132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6D8C8AC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43B48BF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1BFD4D0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378421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78D2F3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Виплатили:</w:t>
            </w:r>
          </w:p>
          <w:p w14:paraId="4E59772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593C383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76467F6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0993A82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Мають виплатити:</w:t>
            </w:r>
          </w:p>
          <w:p w14:paraId="00A6D07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1A99099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7C1229A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5FD475F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Прийнято рішення про виплату:</w:t>
            </w:r>
          </w:p>
          <w:p w14:paraId="74BE973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4EBBF6F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tc>
      </w:tr>
      <w:tr w:rsidR="00000000" w:rsidRPr="00FC44BC" w14:paraId="12D42D2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F7FBD7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29518A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6CDEEFD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3FA4080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0F2EF8F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0D46D9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07CCD1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6ED59F3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144AA88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6D8FC60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811D3A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EF08E4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Вiдсутнi</w:t>
            </w:r>
            <w:proofErr w:type="spellEnd"/>
          </w:p>
        </w:tc>
      </w:tr>
      <w:tr w:rsidR="00000000" w:rsidRPr="00FC44BC" w14:paraId="349E006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FAD2B9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16E6EC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Iнформацiя</w:t>
            </w:r>
            <w:proofErr w:type="spellEnd"/>
            <w:r w:rsidRPr="00FC44BC">
              <w:rPr>
                <w:rFonts w:ascii="Times New Roman CYR" w:hAnsi="Times New Roman CYR" w:cs="Times New Roman CYR"/>
                <w:kern w:val="0"/>
              </w:rPr>
              <w:t xml:space="preserve"> про винагороду або </w:t>
            </w:r>
            <w:proofErr w:type="spellStart"/>
            <w:r w:rsidRPr="00FC44BC">
              <w:rPr>
                <w:rFonts w:ascii="Times New Roman CYR" w:hAnsi="Times New Roman CYR" w:cs="Times New Roman CYR"/>
                <w:kern w:val="0"/>
              </w:rPr>
              <w:t>компенсацiї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якi</w:t>
            </w:r>
            <w:proofErr w:type="spellEnd"/>
            <w:r w:rsidRPr="00FC44BC">
              <w:rPr>
                <w:rFonts w:ascii="Times New Roman CYR" w:hAnsi="Times New Roman CYR" w:cs="Times New Roman CYR"/>
                <w:kern w:val="0"/>
              </w:rPr>
              <w:t xml:space="preserve"> мають бути </w:t>
            </w:r>
            <w:proofErr w:type="spellStart"/>
            <w:r w:rsidRPr="00FC44BC">
              <w:rPr>
                <w:rFonts w:ascii="Times New Roman CYR" w:hAnsi="Times New Roman CYR" w:cs="Times New Roman CYR"/>
                <w:kern w:val="0"/>
              </w:rPr>
              <w:t>виплаченi</w:t>
            </w:r>
            <w:proofErr w:type="spellEnd"/>
            <w:r w:rsidRPr="00FC44BC">
              <w:rPr>
                <w:rFonts w:ascii="Times New Roman CYR" w:hAnsi="Times New Roman CYR" w:cs="Times New Roman CYR"/>
                <w:kern w:val="0"/>
              </w:rPr>
              <w:t xml:space="preserve"> у </w:t>
            </w:r>
            <w:proofErr w:type="spellStart"/>
            <w:r w:rsidRPr="00FC44BC">
              <w:rPr>
                <w:rFonts w:ascii="Times New Roman CYR" w:hAnsi="Times New Roman CYR" w:cs="Times New Roman CYR"/>
                <w:kern w:val="0"/>
              </w:rPr>
              <w:t>разi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звiльнення</w:t>
            </w:r>
            <w:proofErr w:type="spellEnd"/>
            <w:r w:rsidRPr="00FC44BC">
              <w:rPr>
                <w:rFonts w:ascii="Times New Roman CYR" w:hAnsi="Times New Roman CYR" w:cs="Times New Roman CYR"/>
                <w:kern w:val="0"/>
              </w:rPr>
              <w:t xml:space="preserve"> не надається, тому що </w:t>
            </w:r>
            <w:proofErr w:type="spellStart"/>
            <w:r w:rsidRPr="00FC44BC">
              <w:rPr>
                <w:rFonts w:ascii="Times New Roman CYR" w:hAnsi="Times New Roman CYR" w:cs="Times New Roman CYR"/>
                <w:kern w:val="0"/>
              </w:rPr>
              <w:t>згiдно</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iз</w:t>
            </w:r>
            <w:proofErr w:type="spellEnd"/>
            <w:r w:rsidRPr="00FC44BC">
              <w:rPr>
                <w:rFonts w:ascii="Times New Roman CYR" w:hAnsi="Times New Roman CYR" w:cs="Times New Roman CYR"/>
                <w:kern w:val="0"/>
              </w:rPr>
              <w:t xml:space="preserve"> ч. 10 ст. 126 Закону України "Про ринки </w:t>
            </w:r>
            <w:proofErr w:type="spellStart"/>
            <w:r w:rsidRPr="00FC44BC">
              <w:rPr>
                <w:rFonts w:ascii="Times New Roman CYR" w:hAnsi="Times New Roman CYR" w:cs="Times New Roman CYR"/>
                <w:kern w:val="0"/>
              </w:rPr>
              <w:t>капiталу</w:t>
            </w:r>
            <w:proofErr w:type="spellEnd"/>
            <w:r w:rsidRPr="00FC44BC">
              <w:rPr>
                <w:rFonts w:ascii="Times New Roman CYR" w:hAnsi="Times New Roman CYR" w:cs="Times New Roman CYR"/>
                <w:kern w:val="0"/>
              </w:rPr>
              <w:t xml:space="preserve"> та </w:t>
            </w:r>
            <w:proofErr w:type="spellStart"/>
            <w:r w:rsidRPr="00FC44BC">
              <w:rPr>
                <w:rFonts w:ascii="Times New Roman CYR" w:hAnsi="Times New Roman CYR" w:cs="Times New Roman CYR"/>
                <w:kern w:val="0"/>
              </w:rPr>
              <w:t>органiзованi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товарнi</w:t>
            </w:r>
            <w:proofErr w:type="spellEnd"/>
            <w:r w:rsidRPr="00FC44BC">
              <w:rPr>
                <w:rFonts w:ascii="Times New Roman CYR" w:hAnsi="Times New Roman CYR" w:cs="Times New Roman CYR"/>
                <w:kern w:val="0"/>
              </w:rPr>
              <w:t xml:space="preserve"> ринки" </w:t>
            </w:r>
            <w:proofErr w:type="spellStart"/>
            <w:r w:rsidRPr="00FC44BC">
              <w:rPr>
                <w:rFonts w:ascii="Times New Roman CYR" w:hAnsi="Times New Roman CYR" w:cs="Times New Roman CYR"/>
                <w:kern w:val="0"/>
              </w:rPr>
              <w:t>приватнi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акцiонернi</w:t>
            </w:r>
            <w:proofErr w:type="spellEnd"/>
            <w:r w:rsidRPr="00FC44BC">
              <w:rPr>
                <w:rFonts w:ascii="Times New Roman CYR" w:hAnsi="Times New Roman CYR" w:cs="Times New Roman CYR"/>
                <w:kern w:val="0"/>
              </w:rPr>
              <w:t xml:space="preserve"> товариства не розкривають дану </w:t>
            </w:r>
            <w:proofErr w:type="spellStart"/>
            <w:r w:rsidRPr="00FC44BC">
              <w:rPr>
                <w:rFonts w:ascii="Times New Roman CYR" w:hAnsi="Times New Roman CYR" w:cs="Times New Roman CYR"/>
                <w:kern w:val="0"/>
              </w:rPr>
              <w:t>iнформацiю</w:t>
            </w:r>
            <w:proofErr w:type="spellEnd"/>
          </w:p>
        </w:tc>
      </w:tr>
      <w:tr w:rsidR="00000000" w:rsidRPr="00FC44BC" w14:paraId="0D166DF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C83079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URL-адреса вебсайту особи, за якою розміщено звіт про </w:t>
            </w:r>
            <w:r w:rsidRPr="00FC44BC">
              <w:rPr>
                <w:rFonts w:ascii="Times New Roman CYR" w:hAnsi="Times New Roman CYR" w:cs="Times New Roman CYR"/>
                <w:kern w:val="0"/>
              </w:rPr>
              <w:lastRenderedPageBreak/>
              <w:t>винагороду</w:t>
            </w:r>
          </w:p>
        </w:tc>
        <w:tc>
          <w:tcPr>
            <w:tcW w:w="6500" w:type="dxa"/>
            <w:tcBorders>
              <w:top w:val="single" w:sz="6" w:space="0" w:color="auto"/>
              <w:left w:val="single" w:sz="6" w:space="0" w:color="auto"/>
              <w:bottom w:val="single" w:sz="6" w:space="0" w:color="auto"/>
            </w:tcBorders>
          </w:tcPr>
          <w:p w14:paraId="39C6722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lastRenderedPageBreak/>
              <w:t xml:space="preserve">Члени Наглядової ради винагороду не </w:t>
            </w:r>
            <w:proofErr w:type="spellStart"/>
            <w:r w:rsidRPr="00FC44BC">
              <w:rPr>
                <w:rFonts w:ascii="Times New Roman CYR" w:hAnsi="Times New Roman CYR" w:cs="Times New Roman CYR"/>
                <w:kern w:val="0"/>
              </w:rPr>
              <w:t>отримують.Звiт</w:t>
            </w:r>
            <w:proofErr w:type="spellEnd"/>
            <w:r w:rsidRPr="00FC44BC">
              <w:rPr>
                <w:rFonts w:ascii="Times New Roman CYR" w:hAnsi="Times New Roman CYR" w:cs="Times New Roman CYR"/>
                <w:kern w:val="0"/>
              </w:rPr>
              <w:t xml:space="preserve"> про винагороду членам ради не складається</w:t>
            </w:r>
          </w:p>
        </w:tc>
      </w:tr>
    </w:tbl>
    <w:p w14:paraId="3085FCE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FC44BC" w14:paraId="393E580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F4488D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2342157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Рада</w:t>
            </w:r>
          </w:p>
        </w:tc>
      </w:tr>
      <w:tr w:rsidR="00000000" w:rsidRPr="00FC44BC" w14:paraId="5762117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7C3468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09748D6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Маркус</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Сiлбах</w:t>
            </w:r>
            <w:proofErr w:type="spellEnd"/>
          </w:p>
        </w:tc>
      </w:tr>
      <w:tr w:rsidR="00000000" w:rsidRPr="00FC44BC" w14:paraId="4BE90A6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844188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176D01C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7A5EC7D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63FE6B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C83765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682E5F4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12612D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4CAEC7A8"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Член наглядової ради</w:t>
            </w:r>
          </w:p>
        </w:tc>
      </w:tr>
      <w:tr w:rsidR="00000000" w:rsidRPr="00FC44BC" w14:paraId="4C34214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60A328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6041826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28.04.2021</w:t>
            </w:r>
          </w:p>
        </w:tc>
      </w:tr>
      <w:tr w:rsidR="00000000" w:rsidRPr="00FC44BC" w14:paraId="08BC177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6EC75C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8704CB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473B92A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53769EE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6309FC1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2DDAFA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DA8C86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Виплатили:</w:t>
            </w:r>
          </w:p>
          <w:p w14:paraId="4F1CE15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21FEDE2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499CE2B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22B380C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Мають виплатити:</w:t>
            </w:r>
          </w:p>
          <w:p w14:paraId="5B60C98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2B21365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342D59D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4ADCE24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Прийнято рішення про виплату:</w:t>
            </w:r>
          </w:p>
          <w:p w14:paraId="16E18EB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662CE2E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tc>
      </w:tr>
      <w:tr w:rsidR="00000000" w:rsidRPr="00FC44BC" w14:paraId="36F619B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11879A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2FF2B0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4223341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5B9324C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0ED1352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A45694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3E3D26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060BB9E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0AE859F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43D3743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AF0BE6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0C5802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Вiдсутнi</w:t>
            </w:r>
            <w:proofErr w:type="spellEnd"/>
          </w:p>
        </w:tc>
      </w:tr>
      <w:tr w:rsidR="00000000" w:rsidRPr="00FC44BC" w14:paraId="15D2ED8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21D9C4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501EC4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Iнформацiя</w:t>
            </w:r>
            <w:proofErr w:type="spellEnd"/>
            <w:r w:rsidRPr="00FC44BC">
              <w:rPr>
                <w:rFonts w:ascii="Times New Roman CYR" w:hAnsi="Times New Roman CYR" w:cs="Times New Roman CYR"/>
                <w:kern w:val="0"/>
              </w:rPr>
              <w:t xml:space="preserve"> про винагороду або </w:t>
            </w:r>
            <w:proofErr w:type="spellStart"/>
            <w:r w:rsidRPr="00FC44BC">
              <w:rPr>
                <w:rFonts w:ascii="Times New Roman CYR" w:hAnsi="Times New Roman CYR" w:cs="Times New Roman CYR"/>
                <w:kern w:val="0"/>
              </w:rPr>
              <w:t>компенсацiї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якi</w:t>
            </w:r>
            <w:proofErr w:type="spellEnd"/>
            <w:r w:rsidRPr="00FC44BC">
              <w:rPr>
                <w:rFonts w:ascii="Times New Roman CYR" w:hAnsi="Times New Roman CYR" w:cs="Times New Roman CYR"/>
                <w:kern w:val="0"/>
              </w:rPr>
              <w:t xml:space="preserve"> мають бути </w:t>
            </w:r>
            <w:proofErr w:type="spellStart"/>
            <w:r w:rsidRPr="00FC44BC">
              <w:rPr>
                <w:rFonts w:ascii="Times New Roman CYR" w:hAnsi="Times New Roman CYR" w:cs="Times New Roman CYR"/>
                <w:kern w:val="0"/>
              </w:rPr>
              <w:t>виплаченi</w:t>
            </w:r>
            <w:proofErr w:type="spellEnd"/>
            <w:r w:rsidRPr="00FC44BC">
              <w:rPr>
                <w:rFonts w:ascii="Times New Roman CYR" w:hAnsi="Times New Roman CYR" w:cs="Times New Roman CYR"/>
                <w:kern w:val="0"/>
              </w:rPr>
              <w:t xml:space="preserve"> у </w:t>
            </w:r>
            <w:proofErr w:type="spellStart"/>
            <w:r w:rsidRPr="00FC44BC">
              <w:rPr>
                <w:rFonts w:ascii="Times New Roman CYR" w:hAnsi="Times New Roman CYR" w:cs="Times New Roman CYR"/>
                <w:kern w:val="0"/>
              </w:rPr>
              <w:t>разi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звiльнення</w:t>
            </w:r>
            <w:proofErr w:type="spellEnd"/>
            <w:r w:rsidRPr="00FC44BC">
              <w:rPr>
                <w:rFonts w:ascii="Times New Roman CYR" w:hAnsi="Times New Roman CYR" w:cs="Times New Roman CYR"/>
                <w:kern w:val="0"/>
              </w:rPr>
              <w:t xml:space="preserve"> не надається, тому що </w:t>
            </w:r>
            <w:proofErr w:type="spellStart"/>
            <w:r w:rsidRPr="00FC44BC">
              <w:rPr>
                <w:rFonts w:ascii="Times New Roman CYR" w:hAnsi="Times New Roman CYR" w:cs="Times New Roman CYR"/>
                <w:kern w:val="0"/>
              </w:rPr>
              <w:t>згiдно</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iз</w:t>
            </w:r>
            <w:proofErr w:type="spellEnd"/>
            <w:r w:rsidRPr="00FC44BC">
              <w:rPr>
                <w:rFonts w:ascii="Times New Roman CYR" w:hAnsi="Times New Roman CYR" w:cs="Times New Roman CYR"/>
                <w:kern w:val="0"/>
              </w:rPr>
              <w:t xml:space="preserve"> ч. 10 ст. 126 Закону України "Про ринки </w:t>
            </w:r>
            <w:proofErr w:type="spellStart"/>
            <w:r w:rsidRPr="00FC44BC">
              <w:rPr>
                <w:rFonts w:ascii="Times New Roman CYR" w:hAnsi="Times New Roman CYR" w:cs="Times New Roman CYR"/>
                <w:kern w:val="0"/>
              </w:rPr>
              <w:t>капiталу</w:t>
            </w:r>
            <w:proofErr w:type="spellEnd"/>
            <w:r w:rsidRPr="00FC44BC">
              <w:rPr>
                <w:rFonts w:ascii="Times New Roman CYR" w:hAnsi="Times New Roman CYR" w:cs="Times New Roman CYR"/>
                <w:kern w:val="0"/>
              </w:rPr>
              <w:t xml:space="preserve"> та </w:t>
            </w:r>
            <w:proofErr w:type="spellStart"/>
            <w:r w:rsidRPr="00FC44BC">
              <w:rPr>
                <w:rFonts w:ascii="Times New Roman CYR" w:hAnsi="Times New Roman CYR" w:cs="Times New Roman CYR"/>
                <w:kern w:val="0"/>
              </w:rPr>
              <w:t>органiзованi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товарнi</w:t>
            </w:r>
            <w:proofErr w:type="spellEnd"/>
            <w:r w:rsidRPr="00FC44BC">
              <w:rPr>
                <w:rFonts w:ascii="Times New Roman CYR" w:hAnsi="Times New Roman CYR" w:cs="Times New Roman CYR"/>
                <w:kern w:val="0"/>
              </w:rPr>
              <w:t xml:space="preserve"> ринки" </w:t>
            </w:r>
            <w:proofErr w:type="spellStart"/>
            <w:r w:rsidRPr="00FC44BC">
              <w:rPr>
                <w:rFonts w:ascii="Times New Roman CYR" w:hAnsi="Times New Roman CYR" w:cs="Times New Roman CYR"/>
                <w:kern w:val="0"/>
              </w:rPr>
              <w:t>приватнi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акцiонернi</w:t>
            </w:r>
            <w:proofErr w:type="spellEnd"/>
            <w:r w:rsidRPr="00FC44BC">
              <w:rPr>
                <w:rFonts w:ascii="Times New Roman CYR" w:hAnsi="Times New Roman CYR" w:cs="Times New Roman CYR"/>
                <w:kern w:val="0"/>
              </w:rPr>
              <w:t xml:space="preserve"> товариства не розкривають дану </w:t>
            </w:r>
            <w:proofErr w:type="spellStart"/>
            <w:r w:rsidRPr="00FC44BC">
              <w:rPr>
                <w:rFonts w:ascii="Times New Roman CYR" w:hAnsi="Times New Roman CYR" w:cs="Times New Roman CYR"/>
                <w:kern w:val="0"/>
              </w:rPr>
              <w:t>iнформацiю</w:t>
            </w:r>
            <w:proofErr w:type="spellEnd"/>
          </w:p>
        </w:tc>
      </w:tr>
      <w:tr w:rsidR="00000000" w:rsidRPr="00FC44BC" w14:paraId="0791229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7EF770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8B58A8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Члени Наглядової ради винагороду не </w:t>
            </w:r>
            <w:proofErr w:type="spellStart"/>
            <w:r w:rsidRPr="00FC44BC">
              <w:rPr>
                <w:rFonts w:ascii="Times New Roman CYR" w:hAnsi="Times New Roman CYR" w:cs="Times New Roman CYR"/>
                <w:kern w:val="0"/>
              </w:rPr>
              <w:t>отримують.Звiт</w:t>
            </w:r>
            <w:proofErr w:type="spellEnd"/>
            <w:r w:rsidRPr="00FC44BC">
              <w:rPr>
                <w:rFonts w:ascii="Times New Roman CYR" w:hAnsi="Times New Roman CYR" w:cs="Times New Roman CYR"/>
                <w:kern w:val="0"/>
              </w:rPr>
              <w:t xml:space="preserve"> про винагороду членам ради не складається</w:t>
            </w:r>
          </w:p>
        </w:tc>
      </w:tr>
    </w:tbl>
    <w:p w14:paraId="65E976E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FC44BC" w14:paraId="44FCBA1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883CA5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2F67BE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Рада</w:t>
            </w:r>
          </w:p>
        </w:tc>
      </w:tr>
      <w:tr w:rsidR="00000000" w:rsidRPr="00FC44BC" w14:paraId="0EC9F45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E7AF3E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DEB813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Владiмiр</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Резенде</w:t>
            </w:r>
            <w:proofErr w:type="spellEnd"/>
          </w:p>
        </w:tc>
      </w:tr>
      <w:tr w:rsidR="00000000" w:rsidRPr="00FC44BC" w14:paraId="2EF8673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4AEF4F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76F84EE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5971D98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A9C545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2A5D542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05653F8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FB39BF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874015E"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Член наглядової ради</w:t>
            </w:r>
          </w:p>
        </w:tc>
      </w:tr>
      <w:tr w:rsidR="00000000" w:rsidRPr="00FC44BC" w14:paraId="142C000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841EED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475543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28.04.2021</w:t>
            </w:r>
          </w:p>
        </w:tc>
      </w:tr>
      <w:tr w:rsidR="00000000" w:rsidRPr="00FC44BC" w14:paraId="6DE5E7B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70A85D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9BCFC1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121F014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4A81BAB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381D454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7F6FF0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9A31F3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Виплатили:</w:t>
            </w:r>
          </w:p>
          <w:p w14:paraId="11F243A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16190A2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59A7100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791F77B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Мають виплатити:</w:t>
            </w:r>
          </w:p>
          <w:p w14:paraId="473FD19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765947E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5A27666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348FFAA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Прийнято рішення про виплату:</w:t>
            </w:r>
          </w:p>
          <w:p w14:paraId="128F708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23DB88D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tc>
      </w:tr>
      <w:tr w:rsidR="00000000" w:rsidRPr="00FC44BC" w14:paraId="79DDD6D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5F7458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A322CC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41EB6EC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0005CED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009BDF7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E86E44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7F10D4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659641B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5062FD4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38C02F5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6D9B5E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1924EDB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Вiдсутнi</w:t>
            </w:r>
            <w:proofErr w:type="spellEnd"/>
          </w:p>
        </w:tc>
      </w:tr>
      <w:tr w:rsidR="00000000" w:rsidRPr="00FC44BC" w14:paraId="6634A66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FE5F13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364343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Iнформацiя</w:t>
            </w:r>
            <w:proofErr w:type="spellEnd"/>
            <w:r w:rsidRPr="00FC44BC">
              <w:rPr>
                <w:rFonts w:ascii="Times New Roman CYR" w:hAnsi="Times New Roman CYR" w:cs="Times New Roman CYR"/>
                <w:kern w:val="0"/>
              </w:rPr>
              <w:t xml:space="preserve"> про винагороду або </w:t>
            </w:r>
            <w:proofErr w:type="spellStart"/>
            <w:r w:rsidRPr="00FC44BC">
              <w:rPr>
                <w:rFonts w:ascii="Times New Roman CYR" w:hAnsi="Times New Roman CYR" w:cs="Times New Roman CYR"/>
                <w:kern w:val="0"/>
              </w:rPr>
              <w:t>компенсацiї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якi</w:t>
            </w:r>
            <w:proofErr w:type="spellEnd"/>
            <w:r w:rsidRPr="00FC44BC">
              <w:rPr>
                <w:rFonts w:ascii="Times New Roman CYR" w:hAnsi="Times New Roman CYR" w:cs="Times New Roman CYR"/>
                <w:kern w:val="0"/>
              </w:rPr>
              <w:t xml:space="preserve"> мають бути </w:t>
            </w:r>
            <w:proofErr w:type="spellStart"/>
            <w:r w:rsidRPr="00FC44BC">
              <w:rPr>
                <w:rFonts w:ascii="Times New Roman CYR" w:hAnsi="Times New Roman CYR" w:cs="Times New Roman CYR"/>
                <w:kern w:val="0"/>
              </w:rPr>
              <w:t>виплаченi</w:t>
            </w:r>
            <w:proofErr w:type="spellEnd"/>
            <w:r w:rsidRPr="00FC44BC">
              <w:rPr>
                <w:rFonts w:ascii="Times New Roman CYR" w:hAnsi="Times New Roman CYR" w:cs="Times New Roman CYR"/>
                <w:kern w:val="0"/>
              </w:rPr>
              <w:t xml:space="preserve"> у </w:t>
            </w:r>
            <w:proofErr w:type="spellStart"/>
            <w:r w:rsidRPr="00FC44BC">
              <w:rPr>
                <w:rFonts w:ascii="Times New Roman CYR" w:hAnsi="Times New Roman CYR" w:cs="Times New Roman CYR"/>
                <w:kern w:val="0"/>
              </w:rPr>
              <w:t>разi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звiльнення</w:t>
            </w:r>
            <w:proofErr w:type="spellEnd"/>
            <w:r w:rsidRPr="00FC44BC">
              <w:rPr>
                <w:rFonts w:ascii="Times New Roman CYR" w:hAnsi="Times New Roman CYR" w:cs="Times New Roman CYR"/>
                <w:kern w:val="0"/>
              </w:rPr>
              <w:t xml:space="preserve"> не надається, тому що </w:t>
            </w:r>
            <w:proofErr w:type="spellStart"/>
            <w:r w:rsidRPr="00FC44BC">
              <w:rPr>
                <w:rFonts w:ascii="Times New Roman CYR" w:hAnsi="Times New Roman CYR" w:cs="Times New Roman CYR"/>
                <w:kern w:val="0"/>
              </w:rPr>
              <w:t>згiдно</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iз</w:t>
            </w:r>
            <w:proofErr w:type="spellEnd"/>
            <w:r w:rsidRPr="00FC44BC">
              <w:rPr>
                <w:rFonts w:ascii="Times New Roman CYR" w:hAnsi="Times New Roman CYR" w:cs="Times New Roman CYR"/>
                <w:kern w:val="0"/>
              </w:rPr>
              <w:t xml:space="preserve"> ч. 10 ст. 126 Закону України "Про ринки </w:t>
            </w:r>
            <w:proofErr w:type="spellStart"/>
            <w:r w:rsidRPr="00FC44BC">
              <w:rPr>
                <w:rFonts w:ascii="Times New Roman CYR" w:hAnsi="Times New Roman CYR" w:cs="Times New Roman CYR"/>
                <w:kern w:val="0"/>
              </w:rPr>
              <w:t>капiталу</w:t>
            </w:r>
            <w:proofErr w:type="spellEnd"/>
            <w:r w:rsidRPr="00FC44BC">
              <w:rPr>
                <w:rFonts w:ascii="Times New Roman CYR" w:hAnsi="Times New Roman CYR" w:cs="Times New Roman CYR"/>
                <w:kern w:val="0"/>
              </w:rPr>
              <w:t xml:space="preserve"> та </w:t>
            </w:r>
            <w:proofErr w:type="spellStart"/>
            <w:r w:rsidRPr="00FC44BC">
              <w:rPr>
                <w:rFonts w:ascii="Times New Roman CYR" w:hAnsi="Times New Roman CYR" w:cs="Times New Roman CYR"/>
                <w:kern w:val="0"/>
              </w:rPr>
              <w:lastRenderedPageBreak/>
              <w:t>органiзованi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товарнi</w:t>
            </w:r>
            <w:proofErr w:type="spellEnd"/>
            <w:r w:rsidRPr="00FC44BC">
              <w:rPr>
                <w:rFonts w:ascii="Times New Roman CYR" w:hAnsi="Times New Roman CYR" w:cs="Times New Roman CYR"/>
                <w:kern w:val="0"/>
              </w:rPr>
              <w:t xml:space="preserve"> ринки" </w:t>
            </w:r>
            <w:proofErr w:type="spellStart"/>
            <w:r w:rsidRPr="00FC44BC">
              <w:rPr>
                <w:rFonts w:ascii="Times New Roman CYR" w:hAnsi="Times New Roman CYR" w:cs="Times New Roman CYR"/>
                <w:kern w:val="0"/>
              </w:rPr>
              <w:t>приватнi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акцiонернi</w:t>
            </w:r>
            <w:proofErr w:type="spellEnd"/>
            <w:r w:rsidRPr="00FC44BC">
              <w:rPr>
                <w:rFonts w:ascii="Times New Roman CYR" w:hAnsi="Times New Roman CYR" w:cs="Times New Roman CYR"/>
                <w:kern w:val="0"/>
              </w:rPr>
              <w:t xml:space="preserve"> товариства не розкривають дану </w:t>
            </w:r>
            <w:proofErr w:type="spellStart"/>
            <w:r w:rsidRPr="00FC44BC">
              <w:rPr>
                <w:rFonts w:ascii="Times New Roman CYR" w:hAnsi="Times New Roman CYR" w:cs="Times New Roman CYR"/>
                <w:kern w:val="0"/>
              </w:rPr>
              <w:t>iнформацiю</w:t>
            </w:r>
            <w:proofErr w:type="spellEnd"/>
          </w:p>
        </w:tc>
      </w:tr>
      <w:tr w:rsidR="00000000" w:rsidRPr="00FC44BC" w14:paraId="2DC8946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CE1B27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498927C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Члени Наглядової ради винагороду не </w:t>
            </w:r>
            <w:proofErr w:type="spellStart"/>
            <w:r w:rsidRPr="00FC44BC">
              <w:rPr>
                <w:rFonts w:ascii="Times New Roman CYR" w:hAnsi="Times New Roman CYR" w:cs="Times New Roman CYR"/>
                <w:kern w:val="0"/>
              </w:rPr>
              <w:t>отримують.Звiт</w:t>
            </w:r>
            <w:proofErr w:type="spellEnd"/>
            <w:r w:rsidRPr="00FC44BC">
              <w:rPr>
                <w:rFonts w:ascii="Times New Roman CYR" w:hAnsi="Times New Roman CYR" w:cs="Times New Roman CYR"/>
                <w:kern w:val="0"/>
              </w:rPr>
              <w:t xml:space="preserve"> про винагороду членам ради не складається</w:t>
            </w:r>
          </w:p>
        </w:tc>
      </w:tr>
    </w:tbl>
    <w:p w14:paraId="02F1FE5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FC44BC" w14:paraId="7456CC8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8B7686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4F2C5F7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Виконавчий орган</w:t>
            </w:r>
          </w:p>
        </w:tc>
      </w:tr>
      <w:tr w:rsidR="00000000" w:rsidRPr="00FC44BC" w14:paraId="62EBA31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0F1BD7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4FDAD3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Корнiйко</w:t>
            </w:r>
            <w:proofErr w:type="spellEnd"/>
            <w:r w:rsidRPr="00FC44BC">
              <w:rPr>
                <w:rFonts w:ascii="Times New Roman CYR" w:hAnsi="Times New Roman CYR" w:cs="Times New Roman CYR"/>
                <w:kern w:val="0"/>
              </w:rPr>
              <w:t xml:space="preserve"> Дмитро Михайлович</w:t>
            </w:r>
          </w:p>
        </w:tc>
      </w:tr>
      <w:tr w:rsidR="00000000" w:rsidRPr="00FC44BC" w14:paraId="4C2B521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4DBE64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031EB5A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7AD1548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4F8D2F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48C2F8D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60D5D03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BA3B12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61CF17ED"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Голова </w:t>
            </w:r>
            <w:proofErr w:type="spellStart"/>
            <w:r w:rsidRPr="00FC44BC">
              <w:rPr>
                <w:rFonts w:ascii="Times New Roman CYR" w:hAnsi="Times New Roman CYR" w:cs="Times New Roman CYR"/>
                <w:kern w:val="0"/>
                <w:sz w:val="22"/>
                <w:szCs w:val="22"/>
              </w:rPr>
              <w:t>правлiння</w:t>
            </w:r>
            <w:proofErr w:type="spellEnd"/>
          </w:p>
        </w:tc>
      </w:tr>
      <w:tr w:rsidR="00000000" w:rsidRPr="00FC44BC" w14:paraId="625AC75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5A298A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9C6954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17.04.2019</w:t>
            </w:r>
          </w:p>
        </w:tc>
      </w:tr>
      <w:tr w:rsidR="00000000" w:rsidRPr="00FC44BC" w14:paraId="1CC9BE7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F9E7E6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E63B31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Виплатили: 48000</w:t>
            </w:r>
          </w:p>
          <w:p w14:paraId="21DA87B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57957C2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1A74F12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29D89B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0B9162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Виплатили:</w:t>
            </w:r>
          </w:p>
          <w:p w14:paraId="0794E7B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t>V</w:t>
            </w:r>
          </w:p>
          <w:p w14:paraId="768A0B6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28E469E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5DBF839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Мають виплатити:</w:t>
            </w:r>
          </w:p>
          <w:p w14:paraId="1727BB9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6A54DFE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551F974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37FAAB1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Прийнято рішення про виплату:</w:t>
            </w:r>
          </w:p>
          <w:p w14:paraId="2682BC0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0074C34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tc>
      </w:tr>
      <w:tr w:rsidR="00000000" w:rsidRPr="00FC44BC" w14:paraId="760B55A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3546E5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91ABB2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018B267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5250850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2B52528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BE21D5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C8D8B6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7D2A73C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60A8159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289F5F2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033B4E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AAF781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Вiдсутнi</w:t>
            </w:r>
            <w:proofErr w:type="spellEnd"/>
          </w:p>
        </w:tc>
      </w:tr>
      <w:tr w:rsidR="00000000" w:rsidRPr="00FC44BC" w14:paraId="54F2DD5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5122F9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Інформація про винагороду або </w:t>
            </w:r>
            <w:r w:rsidRPr="00FC44BC">
              <w:rPr>
                <w:rFonts w:ascii="Times New Roman CYR" w:hAnsi="Times New Roman CYR" w:cs="Times New Roman CYR"/>
                <w:kern w:val="0"/>
              </w:rPr>
              <w:lastRenderedPageBreak/>
              <w:t>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5B968B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lastRenderedPageBreak/>
              <w:t>Iнформацiя</w:t>
            </w:r>
            <w:proofErr w:type="spellEnd"/>
            <w:r w:rsidRPr="00FC44BC">
              <w:rPr>
                <w:rFonts w:ascii="Times New Roman CYR" w:hAnsi="Times New Roman CYR" w:cs="Times New Roman CYR"/>
                <w:kern w:val="0"/>
              </w:rPr>
              <w:t xml:space="preserve"> про винагороду або </w:t>
            </w:r>
            <w:proofErr w:type="spellStart"/>
            <w:r w:rsidRPr="00FC44BC">
              <w:rPr>
                <w:rFonts w:ascii="Times New Roman CYR" w:hAnsi="Times New Roman CYR" w:cs="Times New Roman CYR"/>
                <w:kern w:val="0"/>
              </w:rPr>
              <w:t>компенсацiї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якi</w:t>
            </w:r>
            <w:proofErr w:type="spellEnd"/>
            <w:r w:rsidRPr="00FC44BC">
              <w:rPr>
                <w:rFonts w:ascii="Times New Roman CYR" w:hAnsi="Times New Roman CYR" w:cs="Times New Roman CYR"/>
                <w:kern w:val="0"/>
              </w:rPr>
              <w:t xml:space="preserve"> мають бути </w:t>
            </w:r>
            <w:proofErr w:type="spellStart"/>
            <w:r w:rsidRPr="00FC44BC">
              <w:rPr>
                <w:rFonts w:ascii="Times New Roman CYR" w:hAnsi="Times New Roman CYR" w:cs="Times New Roman CYR"/>
                <w:kern w:val="0"/>
              </w:rPr>
              <w:lastRenderedPageBreak/>
              <w:t>виплаченi</w:t>
            </w:r>
            <w:proofErr w:type="spellEnd"/>
            <w:r w:rsidRPr="00FC44BC">
              <w:rPr>
                <w:rFonts w:ascii="Times New Roman CYR" w:hAnsi="Times New Roman CYR" w:cs="Times New Roman CYR"/>
                <w:kern w:val="0"/>
              </w:rPr>
              <w:t xml:space="preserve"> у </w:t>
            </w:r>
            <w:proofErr w:type="spellStart"/>
            <w:r w:rsidRPr="00FC44BC">
              <w:rPr>
                <w:rFonts w:ascii="Times New Roman CYR" w:hAnsi="Times New Roman CYR" w:cs="Times New Roman CYR"/>
                <w:kern w:val="0"/>
              </w:rPr>
              <w:t>разi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звiльнення</w:t>
            </w:r>
            <w:proofErr w:type="spellEnd"/>
            <w:r w:rsidRPr="00FC44BC">
              <w:rPr>
                <w:rFonts w:ascii="Times New Roman CYR" w:hAnsi="Times New Roman CYR" w:cs="Times New Roman CYR"/>
                <w:kern w:val="0"/>
              </w:rPr>
              <w:t xml:space="preserve"> не надається, тому що </w:t>
            </w:r>
            <w:proofErr w:type="spellStart"/>
            <w:r w:rsidRPr="00FC44BC">
              <w:rPr>
                <w:rFonts w:ascii="Times New Roman CYR" w:hAnsi="Times New Roman CYR" w:cs="Times New Roman CYR"/>
                <w:kern w:val="0"/>
              </w:rPr>
              <w:t>згiдно</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iз</w:t>
            </w:r>
            <w:proofErr w:type="spellEnd"/>
            <w:r w:rsidRPr="00FC44BC">
              <w:rPr>
                <w:rFonts w:ascii="Times New Roman CYR" w:hAnsi="Times New Roman CYR" w:cs="Times New Roman CYR"/>
                <w:kern w:val="0"/>
              </w:rPr>
              <w:t xml:space="preserve"> ч. 10 ст. 126 Закону України "Про ринки </w:t>
            </w:r>
            <w:proofErr w:type="spellStart"/>
            <w:r w:rsidRPr="00FC44BC">
              <w:rPr>
                <w:rFonts w:ascii="Times New Roman CYR" w:hAnsi="Times New Roman CYR" w:cs="Times New Roman CYR"/>
                <w:kern w:val="0"/>
              </w:rPr>
              <w:t>капiталу</w:t>
            </w:r>
            <w:proofErr w:type="spellEnd"/>
            <w:r w:rsidRPr="00FC44BC">
              <w:rPr>
                <w:rFonts w:ascii="Times New Roman CYR" w:hAnsi="Times New Roman CYR" w:cs="Times New Roman CYR"/>
                <w:kern w:val="0"/>
              </w:rPr>
              <w:t xml:space="preserve"> та </w:t>
            </w:r>
            <w:proofErr w:type="spellStart"/>
            <w:r w:rsidRPr="00FC44BC">
              <w:rPr>
                <w:rFonts w:ascii="Times New Roman CYR" w:hAnsi="Times New Roman CYR" w:cs="Times New Roman CYR"/>
                <w:kern w:val="0"/>
              </w:rPr>
              <w:t>органiзованi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товарнi</w:t>
            </w:r>
            <w:proofErr w:type="spellEnd"/>
            <w:r w:rsidRPr="00FC44BC">
              <w:rPr>
                <w:rFonts w:ascii="Times New Roman CYR" w:hAnsi="Times New Roman CYR" w:cs="Times New Roman CYR"/>
                <w:kern w:val="0"/>
              </w:rPr>
              <w:t xml:space="preserve"> ринки" </w:t>
            </w:r>
            <w:proofErr w:type="spellStart"/>
            <w:r w:rsidRPr="00FC44BC">
              <w:rPr>
                <w:rFonts w:ascii="Times New Roman CYR" w:hAnsi="Times New Roman CYR" w:cs="Times New Roman CYR"/>
                <w:kern w:val="0"/>
              </w:rPr>
              <w:t>приватнi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акцiонернi</w:t>
            </w:r>
            <w:proofErr w:type="spellEnd"/>
            <w:r w:rsidRPr="00FC44BC">
              <w:rPr>
                <w:rFonts w:ascii="Times New Roman CYR" w:hAnsi="Times New Roman CYR" w:cs="Times New Roman CYR"/>
                <w:kern w:val="0"/>
              </w:rPr>
              <w:t xml:space="preserve"> товариства не розкривають дану </w:t>
            </w:r>
            <w:proofErr w:type="spellStart"/>
            <w:r w:rsidRPr="00FC44BC">
              <w:rPr>
                <w:rFonts w:ascii="Times New Roman CYR" w:hAnsi="Times New Roman CYR" w:cs="Times New Roman CYR"/>
                <w:kern w:val="0"/>
              </w:rPr>
              <w:t>iнформацiю</w:t>
            </w:r>
            <w:proofErr w:type="spellEnd"/>
          </w:p>
        </w:tc>
      </w:tr>
      <w:tr w:rsidR="00000000" w:rsidRPr="00FC44BC" w14:paraId="1ABDAE9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421460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0B88D0C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Звiт</w:t>
            </w:r>
            <w:proofErr w:type="spellEnd"/>
            <w:r w:rsidRPr="00FC44BC">
              <w:rPr>
                <w:rFonts w:ascii="Times New Roman CYR" w:hAnsi="Times New Roman CYR" w:cs="Times New Roman CYR"/>
                <w:kern w:val="0"/>
              </w:rPr>
              <w:t xml:space="preserve"> про винагороду виконавчому органу не складається</w:t>
            </w:r>
          </w:p>
        </w:tc>
      </w:tr>
    </w:tbl>
    <w:p w14:paraId="79DFCA5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100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FC44BC" w14:paraId="5C3FE46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961821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4CC9293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Виконавчий орган</w:t>
            </w:r>
          </w:p>
        </w:tc>
      </w:tr>
      <w:tr w:rsidR="00000000" w:rsidRPr="00FC44BC" w14:paraId="646E9E7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A2AE63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ACEA3C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Осадчук Володимир </w:t>
            </w:r>
            <w:proofErr w:type="spellStart"/>
            <w:r w:rsidRPr="00FC44BC">
              <w:rPr>
                <w:rFonts w:ascii="Times New Roman CYR" w:hAnsi="Times New Roman CYR" w:cs="Times New Roman CYR"/>
                <w:kern w:val="0"/>
              </w:rPr>
              <w:t>Iллiч</w:t>
            </w:r>
            <w:proofErr w:type="spellEnd"/>
          </w:p>
        </w:tc>
      </w:tr>
      <w:tr w:rsidR="00000000" w:rsidRPr="00FC44BC" w14:paraId="1650E01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2C19DC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8CEF31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593F980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7B1092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DB8E54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3E1062F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7B8EF5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0CC35E96"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Член </w:t>
            </w:r>
            <w:proofErr w:type="spellStart"/>
            <w:r w:rsidRPr="00FC44BC">
              <w:rPr>
                <w:rFonts w:ascii="Times New Roman CYR" w:hAnsi="Times New Roman CYR" w:cs="Times New Roman CYR"/>
                <w:kern w:val="0"/>
                <w:sz w:val="22"/>
                <w:szCs w:val="22"/>
              </w:rPr>
              <w:t>правлiння</w:t>
            </w:r>
            <w:proofErr w:type="spellEnd"/>
          </w:p>
        </w:tc>
      </w:tr>
      <w:tr w:rsidR="00000000" w:rsidRPr="00FC44BC" w14:paraId="371F47F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5B108E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3AF4CB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17.04.2019</w:t>
            </w:r>
          </w:p>
        </w:tc>
      </w:tr>
      <w:tr w:rsidR="00000000" w:rsidRPr="00FC44BC" w14:paraId="7EF45AF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619E5F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A9816E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67B2DA5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536FB15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50E5AE8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F5253D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467ACF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Виплатили:</w:t>
            </w:r>
          </w:p>
          <w:p w14:paraId="6862257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18441B8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07DFCC1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2FA5C9A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Мають виплатити:</w:t>
            </w:r>
          </w:p>
          <w:p w14:paraId="0636CF9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7FC669E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79D8EC5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11F100A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Прийнято рішення про виплату:</w:t>
            </w:r>
          </w:p>
          <w:p w14:paraId="65B3088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205AA7D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tc>
      </w:tr>
      <w:tr w:rsidR="00000000" w:rsidRPr="00FC44BC" w14:paraId="0A976B0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6667A6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47325D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0080D56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6987676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48CBE04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DF109A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30D763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467DB8C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6026BA7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29B1CAF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067484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Критерії оцінки ефективності, за якими нараховували змінну </w:t>
            </w:r>
            <w:r w:rsidRPr="00FC44BC">
              <w:rPr>
                <w:rFonts w:ascii="Times New Roman CYR" w:hAnsi="Times New Roman CYR" w:cs="Times New Roman CYR"/>
                <w:kern w:val="0"/>
              </w:rPr>
              <w:lastRenderedPageBreak/>
              <w:t>частину винагороди</w:t>
            </w:r>
          </w:p>
        </w:tc>
        <w:tc>
          <w:tcPr>
            <w:tcW w:w="6500" w:type="dxa"/>
            <w:tcBorders>
              <w:top w:val="single" w:sz="6" w:space="0" w:color="auto"/>
              <w:left w:val="single" w:sz="6" w:space="0" w:color="auto"/>
              <w:bottom w:val="single" w:sz="6" w:space="0" w:color="auto"/>
            </w:tcBorders>
          </w:tcPr>
          <w:p w14:paraId="254D834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lastRenderedPageBreak/>
              <w:t>Вiдсутнi</w:t>
            </w:r>
            <w:proofErr w:type="spellEnd"/>
          </w:p>
        </w:tc>
      </w:tr>
      <w:tr w:rsidR="00000000" w:rsidRPr="00FC44BC" w14:paraId="36443B7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4C4BBA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A5FBF8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Iнформацiя</w:t>
            </w:r>
            <w:proofErr w:type="spellEnd"/>
            <w:r w:rsidRPr="00FC44BC">
              <w:rPr>
                <w:rFonts w:ascii="Times New Roman CYR" w:hAnsi="Times New Roman CYR" w:cs="Times New Roman CYR"/>
                <w:kern w:val="0"/>
              </w:rPr>
              <w:t xml:space="preserve"> про винагороду або </w:t>
            </w:r>
            <w:proofErr w:type="spellStart"/>
            <w:r w:rsidRPr="00FC44BC">
              <w:rPr>
                <w:rFonts w:ascii="Times New Roman CYR" w:hAnsi="Times New Roman CYR" w:cs="Times New Roman CYR"/>
                <w:kern w:val="0"/>
              </w:rPr>
              <w:t>компенсацiї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якi</w:t>
            </w:r>
            <w:proofErr w:type="spellEnd"/>
            <w:r w:rsidRPr="00FC44BC">
              <w:rPr>
                <w:rFonts w:ascii="Times New Roman CYR" w:hAnsi="Times New Roman CYR" w:cs="Times New Roman CYR"/>
                <w:kern w:val="0"/>
              </w:rPr>
              <w:t xml:space="preserve"> мають бути </w:t>
            </w:r>
            <w:proofErr w:type="spellStart"/>
            <w:r w:rsidRPr="00FC44BC">
              <w:rPr>
                <w:rFonts w:ascii="Times New Roman CYR" w:hAnsi="Times New Roman CYR" w:cs="Times New Roman CYR"/>
                <w:kern w:val="0"/>
              </w:rPr>
              <w:t>виплаченi</w:t>
            </w:r>
            <w:proofErr w:type="spellEnd"/>
            <w:r w:rsidRPr="00FC44BC">
              <w:rPr>
                <w:rFonts w:ascii="Times New Roman CYR" w:hAnsi="Times New Roman CYR" w:cs="Times New Roman CYR"/>
                <w:kern w:val="0"/>
              </w:rPr>
              <w:t xml:space="preserve"> у </w:t>
            </w:r>
            <w:proofErr w:type="spellStart"/>
            <w:r w:rsidRPr="00FC44BC">
              <w:rPr>
                <w:rFonts w:ascii="Times New Roman CYR" w:hAnsi="Times New Roman CYR" w:cs="Times New Roman CYR"/>
                <w:kern w:val="0"/>
              </w:rPr>
              <w:t>разi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звiльнення</w:t>
            </w:r>
            <w:proofErr w:type="spellEnd"/>
            <w:r w:rsidRPr="00FC44BC">
              <w:rPr>
                <w:rFonts w:ascii="Times New Roman CYR" w:hAnsi="Times New Roman CYR" w:cs="Times New Roman CYR"/>
                <w:kern w:val="0"/>
              </w:rPr>
              <w:t xml:space="preserve"> не надається, тому що </w:t>
            </w:r>
            <w:proofErr w:type="spellStart"/>
            <w:r w:rsidRPr="00FC44BC">
              <w:rPr>
                <w:rFonts w:ascii="Times New Roman CYR" w:hAnsi="Times New Roman CYR" w:cs="Times New Roman CYR"/>
                <w:kern w:val="0"/>
              </w:rPr>
              <w:t>згiдно</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iз</w:t>
            </w:r>
            <w:proofErr w:type="spellEnd"/>
            <w:r w:rsidRPr="00FC44BC">
              <w:rPr>
                <w:rFonts w:ascii="Times New Roman CYR" w:hAnsi="Times New Roman CYR" w:cs="Times New Roman CYR"/>
                <w:kern w:val="0"/>
              </w:rPr>
              <w:t xml:space="preserve"> ч. 10 ст. 126 Закону України "Про ринки </w:t>
            </w:r>
            <w:proofErr w:type="spellStart"/>
            <w:r w:rsidRPr="00FC44BC">
              <w:rPr>
                <w:rFonts w:ascii="Times New Roman CYR" w:hAnsi="Times New Roman CYR" w:cs="Times New Roman CYR"/>
                <w:kern w:val="0"/>
              </w:rPr>
              <w:t>капiталу</w:t>
            </w:r>
            <w:proofErr w:type="spellEnd"/>
            <w:r w:rsidRPr="00FC44BC">
              <w:rPr>
                <w:rFonts w:ascii="Times New Roman CYR" w:hAnsi="Times New Roman CYR" w:cs="Times New Roman CYR"/>
                <w:kern w:val="0"/>
              </w:rPr>
              <w:t xml:space="preserve"> та </w:t>
            </w:r>
            <w:proofErr w:type="spellStart"/>
            <w:r w:rsidRPr="00FC44BC">
              <w:rPr>
                <w:rFonts w:ascii="Times New Roman CYR" w:hAnsi="Times New Roman CYR" w:cs="Times New Roman CYR"/>
                <w:kern w:val="0"/>
              </w:rPr>
              <w:t>органiзованi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товарнi</w:t>
            </w:r>
            <w:proofErr w:type="spellEnd"/>
            <w:r w:rsidRPr="00FC44BC">
              <w:rPr>
                <w:rFonts w:ascii="Times New Roman CYR" w:hAnsi="Times New Roman CYR" w:cs="Times New Roman CYR"/>
                <w:kern w:val="0"/>
              </w:rPr>
              <w:t xml:space="preserve"> ринки" </w:t>
            </w:r>
            <w:proofErr w:type="spellStart"/>
            <w:r w:rsidRPr="00FC44BC">
              <w:rPr>
                <w:rFonts w:ascii="Times New Roman CYR" w:hAnsi="Times New Roman CYR" w:cs="Times New Roman CYR"/>
                <w:kern w:val="0"/>
              </w:rPr>
              <w:t>приватнi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акцiонернi</w:t>
            </w:r>
            <w:proofErr w:type="spellEnd"/>
            <w:r w:rsidRPr="00FC44BC">
              <w:rPr>
                <w:rFonts w:ascii="Times New Roman CYR" w:hAnsi="Times New Roman CYR" w:cs="Times New Roman CYR"/>
                <w:kern w:val="0"/>
              </w:rPr>
              <w:t xml:space="preserve"> товариства не розкривають дану </w:t>
            </w:r>
            <w:proofErr w:type="spellStart"/>
            <w:r w:rsidRPr="00FC44BC">
              <w:rPr>
                <w:rFonts w:ascii="Times New Roman CYR" w:hAnsi="Times New Roman CYR" w:cs="Times New Roman CYR"/>
                <w:kern w:val="0"/>
              </w:rPr>
              <w:t>iнформацiю</w:t>
            </w:r>
            <w:proofErr w:type="spellEnd"/>
          </w:p>
        </w:tc>
      </w:tr>
      <w:tr w:rsidR="00000000" w:rsidRPr="00FC44BC" w14:paraId="2276D45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2A9593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65D11DF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Члени </w:t>
            </w:r>
            <w:proofErr w:type="spellStart"/>
            <w:r w:rsidRPr="00FC44BC">
              <w:rPr>
                <w:rFonts w:ascii="Times New Roman CYR" w:hAnsi="Times New Roman CYR" w:cs="Times New Roman CYR"/>
                <w:kern w:val="0"/>
              </w:rPr>
              <w:t>Правлiння</w:t>
            </w:r>
            <w:proofErr w:type="spellEnd"/>
            <w:r w:rsidRPr="00FC44BC">
              <w:rPr>
                <w:rFonts w:ascii="Times New Roman CYR" w:hAnsi="Times New Roman CYR" w:cs="Times New Roman CYR"/>
                <w:kern w:val="0"/>
              </w:rPr>
              <w:t xml:space="preserve"> винагороду не отримують. </w:t>
            </w:r>
            <w:proofErr w:type="spellStart"/>
            <w:r w:rsidRPr="00FC44BC">
              <w:rPr>
                <w:rFonts w:ascii="Times New Roman CYR" w:hAnsi="Times New Roman CYR" w:cs="Times New Roman CYR"/>
                <w:kern w:val="0"/>
              </w:rPr>
              <w:t>Звiт</w:t>
            </w:r>
            <w:proofErr w:type="spellEnd"/>
            <w:r w:rsidRPr="00FC44BC">
              <w:rPr>
                <w:rFonts w:ascii="Times New Roman CYR" w:hAnsi="Times New Roman CYR" w:cs="Times New Roman CYR"/>
                <w:kern w:val="0"/>
              </w:rPr>
              <w:t xml:space="preserve"> про винагороду виконавчому органу не складається</w:t>
            </w:r>
          </w:p>
        </w:tc>
      </w:tr>
    </w:tbl>
    <w:p w14:paraId="43BBBD2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FC44BC" w14:paraId="0EE9999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45474E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716C0A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Виконавчий орган</w:t>
            </w:r>
          </w:p>
        </w:tc>
      </w:tr>
      <w:tr w:rsidR="00000000" w:rsidRPr="00FC44BC" w14:paraId="59DC1B7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2B6F8C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0737F0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Корнiленко</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Юлiя</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Євгенiвна</w:t>
            </w:r>
            <w:proofErr w:type="spellEnd"/>
          </w:p>
        </w:tc>
      </w:tr>
      <w:tr w:rsidR="00000000" w:rsidRPr="00FC44BC" w14:paraId="332246E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C1740E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320F9F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0A3008D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50610E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4C2A49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4A78A08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FCF385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7BB0D8C3"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Член </w:t>
            </w:r>
            <w:proofErr w:type="spellStart"/>
            <w:r w:rsidRPr="00FC44BC">
              <w:rPr>
                <w:rFonts w:ascii="Times New Roman CYR" w:hAnsi="Times New Roman CYR" w:cs="Times New Roman CYR"/>
                <w:kern w:val="0"/>
                <w:sz w:val="22"/>
                <w:szCs w:val="22"/>
              </w:rPr>
              <w:t>правлiння</w:t>
            </w:r>
            <w:proofErr w:type="spellEnd"/>
          </w:p>
        </w:tc>
      </w:tr>
      <w:tr w:rsidR="00000000" w:rsidRPr="00FC44BC" w14:paraId="1D9BC61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0B4613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73018D6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17.04.2019</w:t>
            </w:r>
          </w:p>
        </w:tc>
      </w:tr>
      <w:tr w:rsidR="00000000" w:rsidRPr="00FC44BC" w14:paraId="5D016D1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C0B80C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058280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3103CD2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79E18D9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35E6197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AC3BF3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28C487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Виплатили:</w:t>
            </w:r>
          </w:p>
          <w:p w14:paraId="3AC618F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5CB873A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2B38AE4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3883660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Мають виплатити:</w:t>
            </w:r>
          </w:p>
          <w:p w14:paraId="23EE4B9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07D70EB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605D408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74823D8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Прийнято рішення про виплату:</w:t>
            </w:r>
          </w:p>
          <w:p w14:paraId="437F823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0DB362E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tc>
      </w:tr>
      <w:tr w:rsidR="00000000" w:rsidRPr="00FC44BC" w14:paraId="2D65C8F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76C23D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AA752E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3025694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2644831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59BA48C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4DBB41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B99136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6A8A149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4E45758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3B72585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A86F5D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069273D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Вiдсутнi</w:t>
            </w:r>
            <w:proofErr w:type="spellEnd"/>
          </w:p>
        </w:tc>
      </w:tr>
      <w:tr w:rsidR="00000000" w:rsidRPr="00FC44BC" w14:paraId="44D4EC6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CB4EB8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3BBC08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Iнформацiя</w:t>
            </w:r>
            <w:proofErr w:type="spellEnd"/>
            <w:r w:rsidRPr="00FC44BC">
              <w:rPr>
                <w:rFonts w:ascii="Times New Roman CYR" w:hAnsi="Times New Roman CYR" w:cs="Times New Roman CYR"/>
                <w:kern w:val="0"/>
              </w:rPr>
              <w:t xml:space="preserve"> про винагороду або </w:t>
            </w:r>
            <w:proofErr w:type="spellStart"/>
            <w:r w:rsidRPr="00FC44BC">
              <w:rPr>
                <w:rFonts w:ascii="Times New Roman CYR" w:hAnsi="Times New Roman CYR" w:cs="Times New Roman CYR"/>
                <w:kern w:val="0"/>
              </w:rPr>
              <w:t>компенсацiї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якi</w:t>
            </w:r>
            <w:proofErr w:type="spellEnd"/>
            <w:r w:rsidRPr="00FC44BC">
              <w:rPr>
                <w:rFonts w:ascii="Times New Roman CYR" w:hAnsi="Times New Roman CYR" w:cs="Times New Roman CYR"/>
                <w:kern w:val="0"/>
              </w:rPr>
              <w:t xml:space="preserve"> мають бути </w:t>
            </w:r>
            <w:proofErr w:type="spellStart"/>
            <w:r w:rsidRPr="00FC44BC">
              <w:rPr>
                <w:rFonts w:ascii="Times New Roman CYR" w:hAnsi="Times New Roman CYR" w:cs="Times New Roman CYR"/>
                <w:kern w:val="0"/>
              </w:rPr>
              <w:t>виплаченi</w:t>
            </w:r>
            <w:proofErr w:type="spellEnd"/>
            <w:r w:rsidRPr="00FC44BC">
              <w:rPr>
                <w:rFonts w:ascii="Times New Roman CYR" w:hAnsi="Times New Roman CYR" w:cs="Times New Roman CYR"/>
                <w:kern w:val="0"/>
              </w:rPr>
              <w:t xml:space="preserve"> у </w:t>
            </w:r>
            <w:proofErr w:type="spellStart"/>
            <w:r w:rsidRPr="00FC44BC">
              <w:rPr>
                <w:rFonts w:ascii="Times New Roman CYR" w:hAnsi="Times New Roman CYR" w:cs="Times New Roman CYR"/>
                <w:kern w:val="0"/>
              </w:rPr>
              <w:t>разi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звiльнення</w:t>
            </w:r>
            <w:proofErr w:type="spellEnd"/>
            <w:r w:rsidRPr="00FC44BC">
              <w:rPr>
                <w:rFonts w:ascii="Times New Roman CYR" w:hAnsi="Times New Roman CYR" w:cs="Times New Roman CYR"/>
                <w:kern w:val="0"/>
              </w:rPr>
              <w:t xml:space="preserve"> не надається, тому що </w:t>
            </w:r>
            <w:proofErr w:type="spellStart"/>
            <w:r w:rsidRPr="00FC44BC">
              <w:rPr>
                <w:rFonts w:ascii="Times New Roman CYR" w:hAnsi="Times New Roman CYR" w:cs="Times New Roman CYR"/>
                <w:kern w:val="0"/>
              </w:rPr>
              <w:t>згiдно</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iз</w:t>
            </w:r>
            <w:proofErr w:type="spellEnd"/>
            <w:r w:rsidRPr="00FC44BC">
              <w:rPr>
                <w:rFonts w:ascii="Times New Roman CYR" w:hAnsi="Times New Roman CYR" w:cs="Times New Roman CYR"/>
                <w:kern w:val="0"/>
              </w:rPr>
              <w:t xml:space="preserve"> ч. 10 ст. 126 Закону України "Про ринки </w:t>
            </w:r>
            <w:proofErr w:type="spellStart"/>
            <w:r w:rsidRPr="00FC44BC">
              <w:rPr>
                <w:rFonts w:ascii="Times New Roman CYR" w:hAnsi="Times New Roman CYR" w:cs="Times New Roman CYR"/>
                <w:kern w:val="0"/>
              </w:rPr>
              <w:t>капiталу</w:t>
            </w:r>
            <w:proofErr w:type="spellEnd"/>
            <w:r w:rsidRPr="00FC44BC">
              <w:rPr>
                <w:rFonts w:ascii="Times New Roman CYR" w:hAnsi="Times New Roman CYR" w:cs="Times New Roman CYR"/>
                <w:kern w:val="0"/>
              </w:rPr>
              <w:t xml:space="preserve"> та </w:t>
            </w:r>
            <w:proofErr w:type="spellStart"/>
            <w:r w:rsidRPr="00FC44BC">
              <w:rPr>
                <w:rFonts w:ascii="Times New Roman CYR" w:hAnsi="Times New Roman CYR" w:cs="Times New Roman CYR"/>
                <w:kern w:val="0"/>
              </w:rPr>
              <w:t>органiзованi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товарнi</w:t>
            </w:r>
            <w:proofErr w:type="spellEnd"/>
            <w:r w:rsidRPr="00FC44BC">
              <w:rPr>
                <w:rFonts w:ascii="Times New Roman CYR" w:hAnsi="Times New Roman CYR" w:cs="Times New Roman CYR"/>
                <w:kern w:val="0"/>
              </w:rPr>
              <w:t xml:space="preserve"> ринки" </w:t>
            </w:r>
            <w:proofErr w:type="spellStart"/>
            <w:r w:rsidRPr="00FC44BC">
              <w:rPr>
                <w:rFonts w:ascii="Times New Roman CYR" w:hAnsi="Times New Roman CYR" w:cs="Times New Roman CYR"/>
                <w:kern w:val="0"/>
              </w:rPr>
              <w:t>приватнi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акцiонернi</w:t>
            </w:r>
            <w:proofErr w:type="spellEnd"/>
            <w:r w:rsidRPr="00FC44BC">
              <w:rPr>
                <w:rFonts w:ascii="Times New Roman CYR" w:hAnsi="Times New Roman CYR" w:cs="Times New Roman CYR"/>
                <w:kern w:val="0"/>
              </w:rPr>
              <w:t xml:space="preserve"> товариства не розкривають дану </w:t>
            </w:r>
            <w:proofErr w:type="spellStart"/>
            <w:r w:rsidRPr="00FC44BC">
              <w:rPr>
                <w:rFonts w:ascii="Times New Roman CYR" w:hAnsi="Times New Roman CYR" w:cs="Times New Roman CYR"/>
                <w:kern w:val="0"/>
              </w:rPr>
              <w:t>iнформацiю</w:t>
            </w:r>
            <w:proofErr w:type="spellEnd"/>
          </w:p>
        </w:tc>
      </w:tr>
      <w:tr w:rsidR="00000000" w:rsidRPr="00FC44BC" w14:paraId="50F0CED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77D251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704099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Члени </w:t>
            </w:r>
            <w:proofErr w:type="spellStart"/>
            <w:r w:rsidRPr="00FC44BC">
              <w:rPr>
                <w:rFonts w:ascii="Times New Roman CYR" w:hAnsi="Times New Roman CYR" w:cs="Times New Roman CYR"/>
                <w:kern w:val="0"/>
              </w:rPr>
              <w:t>Правлiння</w:t>
            </w:r>
            <w:proofErr w:type="spellEnd"/>
            <w:r w:rsidRPr="00FC44BC">
              <w:rPr>
                <w:rFonts w:ascii="Times New Roman CYR" w:hAnsi="Times New Roman CYR" w:cs="Times New Roman CYR"/>
                <w:kern w:val="0"/>
              </w:rPr>
              <w:t xml:space="preserve"> винагороду не отримують. </w:t>
            </w:r>
            <w:proofErr w:type="spellStart"/>
            <w:r w:rsidRPr="00FC44BC">
              <w:rPr>
                <w:rFonts w:ascii="Times New Roman CYR" w:hAnsi="Times New Roman CYR" w:cs="Times New Roman CYR"/>
                <w:kern w:val="0"/>
              </w:rPr>
              <w:t>Звiт</w:t>
            </w:r>
            <w:proofErr w:type="spellEnd"/>
            <w:r w:rsidRPr="00FC44BC">
              <w:rPr>
                <w:rFonts w:ascii="Times New Roman CYR" w:hAnsi="Times New Roman CYR" w:cs="Times New Roman CYR"/>
                <w:kern w:val="0"/>
              </w:rPr>
              <w:t xml:space="preserve"> про винагороду виконавчому органу не складається</w:t>
            </w:r>
          </w:p>
        </w:tc>
      </w:tr>
    </w:tbl>
    <w:p w14:paraId="413B873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FC44BC" w14:paraId="4C2B5D8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3BF078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7291530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Виконавчий орган</w:t>
            </w:r>
          </w:p>
        </w:tc>
      </w:tr>
      <w:tr w:rsidR="00000000" w:rsidRPr="00FC44BC" w14:paraId="4C7CB15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6B0EFF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CF2DFB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Медвiдь</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Iванна</w:t>
            </w:r>
            <w:proofErr w:type="spellEnd"/>
            <w:r w:rsidRPr="00FC44BC">
              <w:rPr>
                <w:rFonts w:ascii="Times New Roman CYR" w:hAnsi="Times New Roman CYR" w:cs="Times New Roman CYR"/>
                <w:kern w:val="0"/>
              </w:rPr>
              <w:t xml:space="preserve"> Миколаївна</w:t>
            </w:r>
          </w:p>
        </w:tc>
      </w:tr>
      <w:tr w:rsidR="00000000" w:rsidRPr="00FC44BC" w14:paraId="5BF25EF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6AD26B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1BB3CDF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56D9982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C33085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4CD307A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463A9E1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4AF5ED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06D576C8"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Член </w:t>
            </w:r>
            <w:proofErr w:type="spellStart"/>
            <w:r w:rsidRPr="00FC44BC">
              <w:rPr>
                <w:rFonts w:ascii="Times New Roman CYR" w:hAnsi="Times New Roman CYR" w:cs="Times New Roman CYR"/>
                <w:kern w:val="0"/>
                <w:sz w:val="22"/>
                <w:szCs w:val="22"/>
              </w:rPr>
              <w:t>правлiння</w:t>
            </w:r>
            <w:proofErr w:type="spellEnd"/>
          </w:p>
        </w:tc>
      </w:tr>
      <w:tr w:rsidR="00000000" w:rsidRPr="00FC44BC" w14:paraId="508DD43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1CEA99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004E227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17.04.2019</w:t>
            </w:r>
          </w:p>
        </w:tc>
      </w:tr>
      <w:tr w:rsidR="00000000" w:rsidRPr="00FC44BC" w14:paraId="6AFD40F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C128A9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E5C61F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5927B5D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637718B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4B49066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0B1F49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600E27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Виплатили:</w:t>
            </w:r>
          </w:p>
          <w:p w14:paraId="3AFC4C5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7C08808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6D38020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18B3975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Мають виплатити:</w:t>
            </w:r>
          </w:p>
          <w:p w14:paraId="3CC1F71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78310B5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0C8BF3B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7011DD3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Прийнято рішення про виплату:</w:t>
            </w:r>
          </w:p>
          <w:p w14:paraId="785F8A9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0454FBB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tc>
      </w:tr>
      <w:tr w:rsidR="00000000" w:rsidRPr="00FC44BC" w14:paraId="030EFC6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B885BD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939061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2BAAEA1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56E3FA8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4AAE14B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0F538A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Розмір змінної частини винагороди, яку виплатили та/або мають виплатити у звітному періоді та/або рішення </w:t>
            </w:r>
            <w:r w:rsidRPr="00FC44BC">
              <w:rPr>
                <w:rFonts w:ascii="Times New Roman CYR" w:hAnsi="Times New Roman CYR" w:cs="Times New Roman CYR"/>
                <w:kern w:val="0"/>
              </w:rPr>
              <w:lastRenderedPageBreak/>
              <w:t>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A8B64F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lastRenderedPageBreak/>
              <w:t xml:space="preserve">Виплатили: </w:t>
            </w:r>
          </w:p>
          <w:p w14:paraId="20AC4F4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0D6A864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7AF8C7B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35D1F1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67ED68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Вiдсутнi</w:t>
            </w:r>
            <w:proofErr w:type="spellEnd"/>
          </w:p>
        </w:tc>
      </w:tr>
      <w:tr w:rsidR="00000000" w:rsidRPr="00FC44BC" w14:paraId="7B34EF7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512AD3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88B186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Iнформацiя</w:t>
            </w:r>
            <w:proofErr w:type="spellEnd"/>
            <w:r w:rsidRPr="00FC44BC">
              <w:rPr>
                <w:rFonts w:ascii="Times New Roman CYR" w:hAnsi="Times New Roman CYR" w:cs="Times New Roman CYR"/>
                <w:kern w:val="0"/>
              </w:rPr>
              <w:t xml:space="preserve"> про винагороду або </w:t>
            </w:r>
            <w:proofErr w:type="spellStart"/>
            <w:r w:rsidRPr="00FC44BC">
              <w:rPr>
                <w:rFonts w:ascii="Times New Roman CYR" w:hAnsi="Times New Roman CYR" w:cs="Times New Roman CYR"/>
                <w:kern w:val="0"/>
              </w:rPr>
              <w:t>компенсацiї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якi</w:t>
            </w:r>
            <w:proofErr w:type="spellEnd"/>
            <w:r w:rsidRPr="00FC44BC">
              <w:rPr>
                <w:rFonts w:ascii="Times New Roman CYR" w:hAnsi="Times New Roman CYR" w:cs="Times New Roman CYR"/>
                <w:kern w:val="0"/>
              </w:rPr>
              <w:t xml:space="preserve"> мають бути </w:t>
            </w:r>
            <w:proofErr w:type="spellStart"/>
            <w:r w:rsidRPr="00FC44BC">
              <w:rPr>
                <w:rFonts w:ascii="Times New Roman CYR" w:hAnsi="Times New Roman CYR" w:cs="Times New Roman CYR"/>
                <w:kern w:val="0"/>
              </w:rPr>
              <w:t>виплаченi</w:t>
            </w:r>
            <w:proofErr w:type="spellEnd"/>
            <w:r w:rsidRPr="00FC44BC">
              <w:rPr>
                <w:rFonts w:ascii="Times New Roman CYR" w:hAnsi="Times New Roman CYR" w:cs="Times New Roman CYR"/>
                <w:kern w:val="0"/>
              </w:rPr>
              <w:t xml:space="preserve"> у </w:t>
            </w:r>
            <w:proofErr w:type="spellStart"/>
            <w:r w:rsidRPr="00FC44BC">
              <w:rPr>
                <w:rFonts w:ascii="Times New Roman CYR" w:hAnsi="Times New Roman CYR" w:cs="Times New Roman CYR"/>
                <w:kern w:val="0"/>
              </w:rPr>
              <w:t>разi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звiльнення</w:t>
            </w:r>
            <w:proofErr w:type="spellEnd"/>
            <w:r w:rsidRPr="00FC44BC">
              <w:rPr>
                <w:rFonts w:ascii="Times New Roman CYR" w:hAnsi="Times New Roman CYR" w:cs="Times New Roman CYR"/>
                <w:kern w:val="0"/>
              </w:rPr>
              <w:t xml:space="preserve"> не надається, тому що </w:t>
            </w:r>
            <w:proofErr w:type="spellStart"/>
            <w:r w:rsidRPr="00FC44BC">
              <w:rPr>
                <w:rFonts w:ascii="Times New Roman CYR" w:hAnsi="Times New Roman CYR" w:cs="Times New Roman CYR"/>
                <w:kern w:val="0"/>
              </w:rPr>
              <w:t>згiдно</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iз</w:t>
            </w:r>
            <w:proofErr w:type="spellEnd"/>
            <w:r w:rsidRPr="00FC44BC">
              <w:rPr>
                <w:rFonts w:ascii="Times New Roman CYR" w:hAnsi="Times New Roman CYR" w:cs="Times New Roman CYR"/>
                <w:kern w:val="0"/>
              </w:rPr>
              <w:t xml:space="preserve"> ч. 10 ст. 126 Закону України "Про ринки </w:t>
            </w:r>
            <w:proofErr w:type="spellStart"/>
            <w:r w:rsidRPr="00FC44BC">
              <w:rPr>
                <w:rFonts w:ascii="Times New Roman CYR" w:hAnsi="Times New Roman CYR" w:cs="Times New Roman CYR"/>
                <w:kern w:val="0"/>
              </w:rPr>
              <w:t>капiталу</w:t>
            </w:r>
            <w:proofErr w:type="spellEnd"/>
            <w:r w:rsidRPr="00FC44BC">
              <w:rPr>
                <w:rFonts w:ascii="Times New Roman CYR" w:hAnsi="Times New Roman CYR" w:cs="Times New Roman CYR"/>
                <w:kern w:val="0"/>
              </w:rPr>
              <w:t xml:space="preserve"> та </w:t>
            </w:r>
            <w:proofErr w:type="spellStart"/>
            <w:r w:rsidRPr="00FC44BC">
              <w:rPr>
                <w:rFonts w:ascii="Times New Roman CYR" w:hAnsi="Times New Roman CYR" w:cs="Times New Roman CYR"/>
                <w:kern w:val="0"/>
              </w:rPr>
              <w:t>органiзованi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товарнi</w:t>
            </w:r>
            <w:proofErr w:type="spellEnd"/>
            <w:r w:rsidRPr="00FC44BC">
              <w:rPr>
                <w:rFonts w:ascii="Times New Roman CYR" w:hAnsi="Times New Roman CYR" w:cs="Times New Roman CYR"/>
                <w:kern w:val="0"/>
              </w:rPr>
              <w:t xml:space="preserve"> ринки" </w:t>
            </w:r>
            <w:proofErr w:type="spellStart"/>
            <w:r w:rsidRPr="00FC44BC">
              <w:rPr>
                <w:rFonts w:ascii="Times New Roman CYR" w:hAnsi="Times New Roman CYR" w:cs="Times New Roman CYR"/>
                <w:kern w:val="0"/>
              </w:rPr>
              <w:t>приватнi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акцiонернi</w:t>
            </w:r>
            <w:proofErr w:type="spellEnd"/>
            <w:r w:rsidRPr="00FC44BC">
              <w:rPr>
                <w:rFonts w:ascii="Times New Roman CYR" w:hAnsi="Times New Roman CYR" w:cs="Times New Roman CYR"/>
                <w:kern w:val="0"/>
              </w:rPr>
              <w:t xml:space="preserve"> товариства не розкривають дану </w:t>
            </w:r>
            <w:proofErr w:type="spellStart"/>
            <w:r w:rsidRPr="00FC44BC">
              <w:rPr>
                <w:rFonts w:ascii="Times New Roman CYR" w:hAnsi="Times New Roman CYR" w:cs="Times New Roman CYR"/>
                <w:kern w:val="0"/>
              </w:rPr>
              <w:t>iнформацiю</w:t>
            </w:r>
            <w:proofErr w:type="spellEnd"/>
          </w:p>
        </w:tc>
      </w:tr>
      <w:tr w:rsidR="00000000" w:rsidRPr="00FC44BC" w14:paraId="753DA65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8D3178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53A363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Члени </w:t>
            </w:r>
            <w:proofErr w:type="spellStart"/>
            <w:r w:rsidRPr="00FC44BC">
              <w:rPr>
                <w:rFonts w:ascii="Times New Roman CYR" w:hAnsi="Times New Roman CYR" w:cs="Times New Roman CYR"/>
                <w:kern w:val="0"/>
              </w:rPr>
              <w:t>Правлiння</w:t>
            </w:r>
            <w:proofErr w:type="spellEnd"/>
            <w:r w:rsidRPr="00FC44BC">
              <w:rPr>
                <w:rFonts w:ascii="Times New Roman CYR" w:hAnsi="Times New Roman CYR" w:cs="Times New Roman CYR"/>
                <w:kern w:val="0"/>
              </w:rPr>
              <w:t xml:space="preserve"> винагороду не отримують. </w:t>
            </w:r>
            <w:proofErr w:type="spellStart"/>
            <w:r w:rsidRPr="00FC44BC">
              <w:rPr>
                <w:rFonts w:ascii="Times New Roman CYR" w:hAnsi="Times New Roman CYR" w:cs="Times New Roman CYR"/>
                <w:kern w:val="0"/>
              </w:rPr>
              <w:t>Звiт</w:t>
            </w:r>
            <w:proofErr w:type="spellEnd"/>
            <w:r w:rsidRPr="00FC44BC">
              <w:rPr>
                <w:rFonts w:ascii="Times New Roman CYR" w:hAnsi="Times New Roman CYR" w:cs="Times New Roman CYR"/>
                <w:kern w:val="0"/>
              </w:rPr>
              <w:t xml:space="preserve"> про винагороду виконавчому органу не складається</w:t>
            </w:r>
          </w:p>
        </w:tc>
      </w:tr>
    </w:tbl>
    <w:p w14:paraId="5923BF8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FC44BC" w14:paraId="06ECAD2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B76BEF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2588A9F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Виконавчий орган</w:t>
            </w:r>
          </w:p>
        </w:tc>
      </w:tr>
      <w:tr w:rsidR="00000000" w:rsidRPr="00FC44BC" w14:paraId="5ABEE42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0BBEE9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04BCD18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Скрипченко</w:t>
            </w:r>
            <w:proofErr w:type="spellEnd"/>
            <w:r w:rsidRPr="00FC44BC">
              <w:rPr>
                <w:rFonts w:ascii="Times New Roman CYR" w:hAnsi="Times New Roman CYR" w:cs="Times New Roman CYR"/>
                <w:kern w:val="0"/>
              </w:rPr>
              <w:t xml:space="preserve"> Ольга </w:t>
            </w:r>
            <w:proofErr w:type="spellStart"/>
            <w:r w:rsidRPr="00FC44BC">
              <w:rPr>
                <w:rFonts w:ascii="Times New Roman CYR" w:hAnsi="Times New Roman CYR" w:cs="Times New Roman CYR"/>
                <w:kern w:val="0"/>
              </w:rPr>
              <w:t>Василiвна</w:t>
            </w:r>
            <w:proofErr w:type="spellEnd"/>
          </w:p>
        </w:tc>
      </w:tr>
      <w:tr w:rsidR="00000000" w:rsidRPr="00FC44BC" w14:paraId="5D4E748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842E01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689CAAB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6D3DD9F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5D8C8B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0898E96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FC44BC" w14:paraId="1ADD373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8E0E87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674345E4" w14:textId="77777777" w:rsidR="00000000" w:rsidRPr="00FC44BC"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Член </w:t>
            </w:r>
            <w:proofErr w:type="spellStart"/>
            <w:r w:rsidRPr="00FC44BC">
              <w:rPr>
                <w:rFonts w:ascii="Times New Roman CYR" w:hAnsi="Times New Roman CYR" w:cs="Times New Roman CYR"/>
                <w:kern w:val="0"/>
                <w:sz w:val="22"/>
                <w:szCs w:val="22"/>
              </w:rPr>
              <w:t>правлiння</w:t>
            </w:r>
            <w:proofErr w:type="spellEnd"/>
          </w:p>
        </w:tc>
      </w:tr>
      <w:tr w:rsidR="00000000" w:rsidRPr="00FC44BC" w14:paraId="3AE99AC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39CD8D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3381E2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17.04.2019</w:t>
            </w:r>
          </w:p>
        </w:tc>
      </w:tr>
      <w:tr w:rsidR="00000000" w:rsidRPr="00FC44BC" w14:paraId="3D65B24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EE3B19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021AE6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572C5B2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5BB1570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613B34B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174B00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49291E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Виплатили:</w:t>
            </w:r>
          </w:p>
          <w:p w14:paraId="35F51B9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172F99C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182AB2F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39219C5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Мають виплатити:</w:t>
            </w:r>
          </w:p>
          <w:p w14:paraId="59781FF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706FC09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p w14:paraId="0A3D3E7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
          <w:p w14:paraId="6A92701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Прийнято рішення про виплату:</w:t>
            </w:r>
          </w:p>
          <w:p w14:paraId="0EE3DF4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Грошова</w:t>
            </w:r>
            <w:r w:rsidRPr="00FC44BC">
              <w:rPr>
                <w:rFonts w:ascii="Times New Roman CYR" w:hAnsi="Times New Roman CYR" w:cs="Times New Roman CYR"/>
                <w:kern w:val="0"/>
              </w:rPr>
              <w:tab/>
            </w:r>
          </w:p>
          <w:p w14:paraId="56FA73D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Негрошова</w:t>
            </w:r>
            <w:r w:rsidRPr="00FC44BC">
              <w:rPr>
                <w:rFonts w:ascii="Times New Roman CYR" w:hAnsi="Times New Roman CYR" w:cs="Times New Roman CYR"/>
                <w:kern w:val="0"/>
              </w:rPr>
              <w:tab/>
            </w:r>
          </w:p>
        </w:tc>
      </w:tr>
      <w:tr w:rsidR="00000000" w:rsidRPr="00FC44BC" w14:paraId="6FFAAD6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762CF2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4B240F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Виплатили: </w:t>
            </w:r>
          </w:p>
          <w:p w14:paraId="257250B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2D8F5D4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Прийнято рішення про виплату: </w:t>
            </w:r>
          </w:p>
        </w:tc>
      </w:tr>
      <w:tr w:rsidR="00000000" w:rsidRPr="00FC44BC" w14:paraId="70F7EEE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EDC551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Розмір змінної частини винагороди, яку виплатили </w:t>
            </w:r>
            <w:r w:rsidRPr="00FC44BC">
              <w:rPr>
                <w:rFonts w:ascii="Times New Roman CYR" w:hAnsi="Times New Roman CYR" w:cs="Times New Roman CYR"/>
                <w:kern w:val="0"/>
              </w:rPr>
              <w:lastRenderedPageBreak/>
              <w:t>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5B91E3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lastRenderedPageBreak/>
              <w:t xml:space="preserve">Виплатили: </w:t>
            </w:r>
          </w:p>
          <w:p w14:paraId="09C8C2C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Мають виплатити: </w:t>
            </w:r>
          </w:p>
          <w:p w14:paraId="75E518D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lastRenderedPageBreak/>
              <w:t xml:space="preserve">Прийнято рішення про виплату: </w:t>
            </w:r>
          </w:p>
        </w:tc>
      </w:tr>
      <w:tr w:rsidR="00000000" w:rsidRPr="00FC44BC" w14:paraId="71147FF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29560F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7B6F65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Вiдсутнi</w:t>
            </w:r>
            <w:proofErr w:type="spellEnd"/>
          </w:p>
        </w:tc>
      </w:tr>
      <w:tr w:rsidR="00000000" w:rsidRPr="00FC44BC" w14:paraId="2BFDA74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A7E920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4B417B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sidRPr="00FC44BC">
              <w:rPr>
                <w:rFonts w:ascii="Times New Roman CYR" w:hAnsi="Times New Roman CYR" w:cs="Times New Roman CYR"/>
                <w:kern w:val="0"/>
              </w:rPr>
              <w:t>Iнформацiя</w:t>
            </w:r>
            <w:proofErr w:type="spellEnd"/>
            <w:r w:rsidRPr="00FC44BC">
              <w:rPr>
                <w:rFonts w:ascii="Times New Roman CYR" w:hAnsi="Times New Roman CYR" w:cs="Times New Roman CYR"/>
                <w:kern w:val="0"/>
              </w:rPr>
              <w:t xml:space="preserve"> про винагороду або </w:t>
            </w:r>
            <w:proofErr w:type="spellStart"/>
            <w:r w:rsidRPr="00FC44BC">
              <w:rPr>
                <w:rFonts w:ascii="Times New Roman CYR" w:hAnsi="Times New Roman CYR" w:cs="Times New Roman CYR"/>
                <w:kern w:val="0"/>
              </w:rPr>
              <w:t>компенсацiї</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якi</w:t>
            </w:r>
            <w:proofErr w:type="spellEnd"/>
            <w:r w:rsidRPr="00FC44BC">
              <w:rPr>
                <w:rFonts w:ascii="Times New Roman CYR" w:hAnsi="Times New Roman CYR" w:cs="Times New Roman CYR"/>
                <w:kern w:val="0"/>
              </w:rPr>
              <w:t xml:space="preserve"> мають бути </w:t>
            </w:r>
            <w:proofErr w:type="spellStart"/>
            <w:r w:rsidRPr="00FC44BC">
              <w:rPr>
                <w:rFonts w:ascii="Times New Roman CYR" w:hAnsi="Times New Roman CYR" w:cs="Times New Roman CYR"/>
                <w:kern w:val="0"/>
              </w:rPr>
              <w:t>виплаченi</w:t>
            </w:r>
            <w:proofErr w:type="spellEnd"/>
            <w:r w:rsidRPr="00FC44BC">
              <w:rPr>
                <w:rFonts w:ascii="Times New Roman CYR" w:hAnsi="Times New Roman CYR" w:cs="Times New Roman CYR"/>
                <w:kern w:val="0"/>
              </w:rPr>
              <w:t xml:space="preserve"> у </w:t>
            </w:r>
            <w:proofErr w:type="spellStart"/>
            <w:r w:rsidRPr="00FC44BC">
              <w:rPr>
                <w:rFonts w:ascii="Times New Roman CYR" w:hAnsi="Times New Roman CYR" w:cs="Times New Roman CYR"/>
                <w:kern w:val="0"/>
              </w:rPr>
              <w:t>разi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звiльнення</w:t>
            </w:r>
            <w:proofErr w:type="spellEnd"/>
            <w:r w:rsidRPr="00FC44BC">
              <w:rPr>
                <w:rFonts w:ascii="Times New Roman CYR" w:hAnsi="Times New Roman CYR" w:cs="Times New Roman CYR"/>
                <w:kern w:val="0"/>
              </w:rPr>
              <w:t xml:space="preserve"> не надається, тому що </w:t>
            </w:r>
            <w:proofErr w:type="spellStart"/>
            <w:r w:rsidRPr="00FC44BC">
              <w:rPr>
                <w:rFonts w:ascii="Times New Roman CYR" w:hAnsi="Times New Roman CYR" w:cs="Times New Roman CYR"/>
                <w:kern w:val="0"/>
              </w:rPr>
              <w:t>згiдно</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iз</w:t>
            </w:r>
            <w:proofErr w:type="spellEnd"/>
            <w:r w:rsidRPr="00FC44BC">
              <w:rPr>
                <w:rFonts w:ascii="Times New Roman CYR" w:hAnsi="Times New Roman CYR" w:cs="Times New Roman CYR"/>
                <w:kern w:val="0"/>
              </w:rPr>
              <w:t xml:space="preserve"> ч. 10 ст. 126 Закону України "Про ринки </w:t>
            </w:r>
            <w:proofErr w:type="spellStart"/>
            <w:r w:rsidRPr="00FC44BC">
              <w:rPr>
                <w:rFonts w:ascii="Times New Roman CYR" w:hAnsi="Times New Roman CYR" w:cs="Times New Roman CYR"/>
                <w:kern w:val="0"/>
              </w:rPr>
              <w:t>капiталу</w:t>
            </w:r>
            <w:proofErr w:type="spellEnd"/>
            <w:r w:rsidRPr="00FC44BC">
              <w:rPr>
                <w:rFonts w:ascii="Times New Roman CYR" w:hAnsi="Times New Roman CYR" w:cs="Times New Roman CYR"/>
                <w:kern w:val="0"/>
              </w:rPr>
              <w:t xml:space="preserve"> та </w:t>
            </w:r>
            <w:proofErr w:type="spellStart"/>
            <w:r w:rsidRPr="00FC44BC">
              <w:rPr>
                <w:rFonts w:ascii="Times New Roman CYR" w:hAnsi="Times New Roman CYR" w:cs="Times New Roman CYR"/>
                <w:kern w:val="0"/>
              </w:rPr>
              <w:t>органiзованi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товарнi</w:t>
            </w:r>
            <w:proofErr w:type="spellEnd"/>
            <w:r w:rsidRPr="00FC44BC">
              <w:rPr>
                <w:rFonts w:ascii="Times New Roman CYR" w:hAnsi="Times New Roman CYR" w:cs="Times New Roman CYR"/>
                <w:kern w:val="0"/>
              </w:rPr>
              <w:t xml:space="preserve"> ринки" </w:t>
            </w:r>
            <w:proofErr w:type="spellStart"/>
            <w:r w:rsidRPr="00FC44BC">
              <w:rPr>
                <w:rFonts w:ascii="Times New Roman CYR" w:hAnsi="Times New Roman CYR" w:cs="Times New Roman CYR"/>
                <w:kern w:val="0"/>
              </w:rPr>
              <w:t>приватнi</w:t>
            </w:r>
            <w:proofErr w:type="spellEnd"/>
            <w:r w:rsidRPr="00FC44BC">
              <w:rPr>
                <w:rFonts w:ascii="Times New Roman CYR" w:hAnsi="Times New Roman CYR" w:cs="Times New Roman CYR"/>
                <w:kern w:val="0"/>
              </w:rPr>
              <w:t xml:space="preserve"> </w:t>
            </w:r>
            <w:proofErr w:type="spellStart"/>
            <w:r w:rsidRPr="00FC44BC">
              <w:rPr>
                <w:rFonts w:ascii="Times New Roman CYR" w:hAnsi="Times New Roman CYR" w:cs="Times New Roman CYR"/>
                <w:kern w:val="0"/>
              </w:rPr>
              <w:t>акцiонернi</w:t>
            </w:r>
            <w:proofErr w:type="spellEnd"/>
            <w:r w:rsidRPr="00FC44BC">
              <w:rPr>
                <w:rFonts w:ascii="Times New Roman CYR" w:hAnsi="Times New Roman CYR" w:cs="Times New Roman CYR"/>
                <w:kern w:val="0"/>
              </w:rPr>
              <w:t xml:space="preserve"> товариства не розкривають дану </w:t>
            </w:r>
            <w:proofErr w:type="spellStart"/>
            <w:r w:rsidRPr="00FC44BC">
              <w:rPr>
                <w:rFonts w:ascii="Times New Roman CYR" w:hAnsi="Times New Roman CYR" w:cs="Times New Roman CYR"/>
                <w:kern w:val="0"/>
              </w:rPr>
              <w:t>iнформацiю</w:t>
            </w:r>
            <w:proofErr w:type="spellEnd"/>
          </w:p>
        </w:tc>
      </w:tr>
      <w:tr w:rsidR="00000000" w:rsidRPr="00FC44BC" w14:paraId="7102FD9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D07680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602E731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rPr>
            </w:pPr>
            <w:r w:rsidRPr="00FC44BC">
              <w:rPr>
                <w:rFonts w:ascii="Times New Roman CYR" w:hAnsi="Times New Roman CYR" w:cs="Times New Roman CYR"/>
                <w:kern w:val="0"/>
              </w:rPr>
              <w:t xml:space="preserve">Члени </w:t>
            </w:r>
            <w:proofErr w:type="spellStart"/>
            <w:r w:rsidRPr="00FC44BC">
              <w:rPr>
                <w:rFonts w:ascii="Times New Roman CYR" w:hAnsi="Times New Roman CYR" w:cs="Times New Roman CYR"/>
                <w:kern w:val="0"/>
              </w:rPr>
              <w:t>Правлiння</w:t>
            </w:r>
            <w:proofErr w:type="spellEnd"/>
            <w:r w:rsidRPr="00FC44BC">
              <w:rPr>
                <w:rFonts w:ascii="Times New Roman CYR" w:hAnsi="Times New Roman CYR" w:cs="Times New Roman CYR"/>
                <w:kern w:val="0"/>
              </w:rPr>
              <w:t xml:space="preserve"> винагороду не отримують. </w:t>
            </w:r>
            <w:proofErr w:type="spellStart"/>
            <w:r w:rsidRPr="00FC44BC">
              <w:rPr>
                <w:rFonts w:ascii="Times New Roman CYR" w:hAnsi="Times New Roman CYR" w:cs="Times New Roman CYR"/>
                <w:kern w:val="0"/>
              </w:rPr>
              <w:t>Звiт</w:t>
            </w:r>
            <w:proofErr w:type="spellEnd"/>
            <w:r w:rsidRPr="00FC44BC">
              <w:rPr>
                <w:rFonts w:ascii="Times New Roman CYR" w:hAnsi="Times New Roman CYR" w:cs="Times New Roman CYR"/>
                <w:kern w:val="0"/>
              </w:rPr>
              <w:t xml:space="preserve"> про винагороду виконавчому органу не складається</w:t>
            </w:r>
          </w:p>
        </w:tc>
      </w:tr>
    </w:tbl>
    <w:p w14:paraId="1AC6A2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p w14:paraId="514D634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0E66593"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Частина 14. Інформація від суб'єкта аудиторської діяльності з урахуванням вимог, передбачених пунктом 45 Положення</w:t>
      </w:r>
    </w:p>
    <w:p w14:paraId="41D3768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"Щодо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
    <w:p w14:paraId="6876960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КОРПОРАТИВНЕ УПРАВЛIННЯ</w:t>
      </w:r>
    </w:p>
    <w:p w14:paraId="28671A0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складено </w:t>
      </w:r>
      <w:proofErr w:type="spellStart"/>
      <w:r>
        <w:rPr>
          <w:rFonts w:ascii="Times New Roman CYR" w:hAnsi="Times New Roman CYR" w:cs="Times New Roman CYR"/>
          <w:kern w:val="0"/>
        </w:rPr>
        <w:t>Компанiєю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вимог ч.3 ст. 127 Закону України</w:t>
      </w:r>
    </w:p>
    <w:p w14:paraId="165D9BC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положень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43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НКЦПФР №608 "Про затвердження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w:t>
      </w:r>
      <w:proofErr w:type="spellStart"/>
      <w:r>
        <w:rPr>
          <w:rFonts w:ascii="Times New Roman CYR" w:hAnsi="Times New Roman CYR" w:cs="Times New Roman CYR"/>
          <w:kern w:val="0"/>
        </w:rPr>
        <w:t>надалi</w:t>
      </w:r>
      <w:proofErr w:type="spellEnd"/>
      <w:r>
        <w:rPr>
          <w:rFonts w:ascii="Times New Roman CYR" w:hAnsi="Times New Roman CYR" w:cs="Times New Roman CYR"/>
          <w:kern w:val="0"/>
        </w:rPr>
        <w:t xml:space="preserve"> - Положення №608), якими встановлено вимоги до </w:t>
      </w:r>
      <w:proofErr w:type="spellStart"/>
      <w:r>
        <w:rPr>
          <w:rFonts w:ascii="Times New Roman CYR" w:hAnsi="Times New Roman CYR" w:cs="Times New Roman CYR"/>
          <w:kern w:val="0"/>
        </w:rPr>
        <w:t>змiсту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202E5EC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виконаних аудиторських процедур та отриманих </w:t>
      </w:r>
      <w:proofErr w:type="spellStart"/>
      <w:r>
        <w:rPr>
          <w:rFonts w:ascii="Times New Roman CYR" w:hAnsi="Times New Roman CYR" w:cs="Times New Roman CYR"/>
          <w:kern w:val="0"/>
        </w:rPr>
        <w:t>доказiв</w:t>
      </w:r>
      <w:proofErr w:type="spellEnd"/>
      <w:r>
        <w:rPr>
          <w:rFonts w:ascii="Times New Roman CYR" w:hAnsi="Times New Roman CYR" w:cs="Times New Roman CYR"/>
          <w:kern w:val="0"/>
        </w:rPr>
        <w:t xml:space="preserve"> ми </w:t>
      </w:r>
      <w:proofErr w:type="spellStart"/>
      <w:r>
        <w:rPr>
          <w:rFonts w:ascii="Times New Roman CYR" w:hAnsi="Times New Roman CYR" w:cs="Times New Roman CYR"/>
          <w:kern w:val="0"/>
        </w:rPr>
        <w:t>перевiрили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наведеної в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п.1-4 ч.3 ст. 127 Закону України</w:t>
      </w:r>
    </w:p>
    <w:p w14:paraId="2DF72D0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пiдпунктiв</w:t>
      </w:r>
      <w:proofErr w:type="spellEnd"/>
      <w:r>
        <w:rPr>
          <w:rFonts w:ascii="Times New Roman CYR" w:hAnsi="Times New Roman CYR" w:cs="Times New Roman CYR"/>
          <w:kern w:val="0"/>
        </w:rPr>
        <w:t xml:space="preserve"> 1-5 пункту 43 Положення</w:t>
      </w:r>
    </w:p>
    <w:p w14:paraId="7E86F72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№608.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є </w:t>
      </w:r>
      <w:proofErr w:type="spellStart"/>
      <w:r>
        <w:rPr>
          <w:rFonts w:ascii="Times New Roman CYR" w:hAnsi="Times New Roman CYR" w:cs="Times New Roman CYR"/>
          <w:kern w:val="0"/>
        </w:rPr>
        <w:t>достовiрною</w:t>
      </w:r>
      <w:proofErr w:type="spellEnd"/>
      <w:r>
        <w:rPr>
          <w:rFonts w:ascii="Times New Roman CYR" w:hAnsi="Times New Roman CYR" w:cs="Times New Roman CYR"/>
          <w:kern w:val="0"/>
        </w:rPr>
        <w:t xml:space="preserve"> та розкрита в </w:t>
      </w:r>
      <w:proofErr w:type="spellStart"/>
      <w:r>
        <w:rPr>
          <w:rFonts w:ascii="Times New Roman CYR" w:hAnsi="Times New Roman CYR" w:cs="Times New Roman CYR"/>
          <w:kern w:val="0"/>
        </w:rPr>
        <w:t>Примiтцi</w:t>
      </w:r>
      <w:proofErr w:type="spellEnd"/>
      <w:r>
        <w:rPr>
          <w:rFonts w:ascii="Times New Roman CYR" w:hAnsi="Times New Roman CYR" w:cs="Times New Roman CYR"/>
          <w:kern w:val="0"/>
        </w:rPr>
        <w:t xml:space="preserve"> 101000 та в </w:t>
      </w:r>
      <w:proofErr w:type="spellStart"/>
      <w:r>
        <w:rPr>
          <w:rFonts w:ascii="Times New Roman CYR" w:hAnsi="Times New Roman CYR" w:cs="Times New Roman CYR"/>
          <w:kern w:val="0"/>
        </w:rPr>
        <w:t>Примiтцi</w:t>
      </w:r>
      <w:proofErr w:type="spellEnd"/>
      <w:r>
        <w:rPr>
          <w:rFonts w:ascii="Times New Roman CYR" w:hAnsi="Times New Roman CYR" w:cs="Times New Roman CYR"/>
          <w:kern w:val="0"/>
        </w:rPr>
        <w:t xml:space="preserve"> 101608.</w:t>
      </w:r>
    </w:p>
    <w:p w14:paraId="1AC460F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 нашу думку,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складаннi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представленої в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дотрималось вимог п. п. 5-9 частини 3 ст.127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вимог, викладених в </w:t>
      </w:r>
      <w:proofErr w:type="spellStart"/>
      <w:r>
        <w:rPr>
          <w:rFonts w:ascii="Times New Roman CYR" w:hAnsi="Times New Roman CYR" w:cs="Times New Roman CYR"/>
          <w:kern w:val="0"/>
        </w:rPr>
        <w:t>пiдпунктах</w:t>
      </w:r>
      <w:proofErr w:type="spellEnd"/>
      <w:r>
        <w:rPr>
          <w:rFonts w:ascii="Times New Roman CYR" w:hAnsi="Times New Roman CYR" w:cs="Times New Roman CYR"/>
          <w:kern w:val="0"/>
        </w:rPr>
        <w:t xml:space="preserve"> 6-11 пункту 43 Положення №608.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яка викладена у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Компанiї</w:t>
      </w:r>
      <w:proofErr w:type="spellEnd"/>
      <w:r>
        <w:rPr>
          <w:rFonts w:ascii="Times New Roman CYR" w:hAnsi="Times New Roman CYR" w:cs="Times New Roman CYR"/>
          <w:kern w:val="0"/>
        </w:rPr>
        <w:t xml:space="preserve"> станом на 31.12.2025 року складена в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суттєвих аспектах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застосовних </w:t>
      </w:r>
      <w:proofErr w:type="spellStart"/>
      <w:r>
        <w:rPr>
          <w:rFonts w:ascii="Times New Roman CYR" w:hAnsi="Times New Roman CYR" w:cs="Times New Roman CYR"/>
          <w:kern w:val="0"/>
        </w:rPr>
        <w:t>критерiїв</w:t>
      </w:r>
      <w:proofErr w:type="spellEnd"/>
      <w:r>
        <w:rPr>
          <w:rFonts w:ascii="Times New Roman CYR" w:hAnsi="Times New Roman CYR" w:cs="Times New Roman CYR"/>
          <w:kern w:val="0"/>
        </w:rPr>
        <w:t xml:space="preserve">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 та </w:t>
      </w:r>
      <w:proofErr w:type="spellStart"/>
      <w:r>
        <w:rPr>
          <w:rFonts w:ascii="Times New Roman CYR" w:hAnsi="Times New Roman CYR" w:cs="Times New Roman CYR"/>
          <w:kern w:val="0"/>
        </w:rPr>
        <w:t>критерiїв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НКЦПФР №608 "Про затвердження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62C3C4C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0B614FE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(Дана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є частиною ЗВIТУ НЕЗАЛЕЖНОГО АУДИТОРА ЩОДО РIЧНОЇ ФIНАНСОВОЇ ЗВIТНОСТI ПрАТ "</w:t>
      </w:r>
      <w:proofErr w:type="spellStart"/>
      <w:r>
        <w:rPr>
          <w:rFonts w:ascii="Times New Roman CYR" w:hAnsi="Times New Roman CYR" w:cs="Times New Roman CYR"/>
          <w:kern w:val="0"/>
        </w:rPr>
        <w:t>Каракубське</w:t>
      </w:r>
      <w:proofErr w:type="spellEnd"/>
      <w:r>
        <w:rPr>
          <w:rFonts w:ascii="Times New Roman CYR" w:hAnsi="Times New Roman CYR" w:cs="Times New Roman CYR"/>
          <w:kern w:val="0"/>
        </w:rPr>
        <w:t xml:space="preserve"> ХПП", станом на 31.12.2024 - ТОВ "СТАНДАРТ- АУДИТ"  (23980886, Україна, 01054, м. Київ, вул. </w:t>
      </w:r>
      <w:proofErr w:type="spellStart"/>
      <w:r>
        <w:rPr>
          <w:rFonts w:ascii="Times New Roman CYR" w:hAnsi="Times New Roman CYR" w:cs="Times New Roman CYR"/>
          <w:kern w:val="0"/>
        </w:rPr>
        <w:t>Ярославiв</w:t>
      </w:r>
      <w:proofErr w:type="spellEnd"/>
      <w:r>
        <w:rPr>
          <w:rFonts w:ascii="Times New Roman CYR" w:hAnsi="Times New Roman CYR" w:cs="Times New Roman CYR"/>
          <w:kern w:val="0"/>
        </w:rPr>
        <w:t xml:space="preserve"> Вал, буд. 6, оф. 8).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включення в Реєстр: ТОВ "СТАНДАРТ- АУДИТ" включене 16.10.2018 до Реєстру </w:t>
      </w:r>
      <w:proofErr w:type="spellStart"/>
      <w:r>
        <w:rPr>
          <w:rFonts w:ascii="Times New Roman CYR" w:hAnsi="Times New Roman CYR" w:cs="Times New Roman CYR"/>
          <w:kern w:val="0"/>
        </w:rPr>
        <w:t>аудиторiв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суб'єктiв</w:t>
      </w:r>
      <w:proofErr w:type="spellEnd"/>
      <w:r>
        <w:rPr>
          <w:rFonts w:ascii="Times New Roman CYR" w:hAnsi="Times New Roman CYR" w:cs="Times New Roman CYR"/>
          <w:kern w:val="0"/>
        </w:rPr>
        <w:t xml:space="preserve">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№1259), який розкрито в п. 3 глави III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Товариства за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w:t>
      </w:r>
    </w:p>
    <w:p w14:paraId="2F4409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01CC67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rsidRPr="00FC44BC" w14:paraId="4B402AFF"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4AF59A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КОДИ</w:t>
            </w:r>
          </w:p>
        </w:tc>
      </w:tr>
      <w:tr w:rsidR="00000000" w:rsidRPr="00FC44BC" w14:paraId="2868DF8B"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77BE5CE3"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5CFE720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01.01.2025</w:t>
            </w:r>
          </w:p>
        </w:tc>
      </w:tr>
      <w:tr w:rsidR="00000000" w:rsidRPr="00FC44BC" w14:paraId="38EF7E60" w14:textId="77777777">
        <w:tblPrEx>
          <w:tblCellMar>
            <w:top w:w="0" w:type="dxa"/>
            <w:bottom w:w="0" w:type="dxa"/>
          </w:tblCellMar>
        </w:tblPrEx>
        <w:trPr>
          <w:trHeight w:val="298"/>
        </w:trPr>
        <w:tc>
          <w:tcPr>
            <w:tcW w:w="2160" w:type="dxa"/>
            <w:tcBorders>
              <w:top w:val="nil"/>
              <w:left w:val="nil"/>
              <w:bottom w:val="nil"/>
              <w:right w:val="nil"/>
            </w:tcBorders>
            <w:vAlign w:val="center"/>
          </w:tcPr>
          <w:p w14:paraId="5A54940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79C0147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Приватне </w:t>
            </w:r>
            <w:proofErr w:type="spellStart"/>
            <w:r w:rsidRPr="00FC44BC">
              <w:rPr>
                <w:rFonts w:ascii="Times New Roman CYR" w:hAnsi="Times New Roman CYR" w:cs="Times New Roman CYR"/>
                <w:kern w:val="0"/>
                <w:sz w:val="22"/>
                <w:szCs w:val="22"/>
              </w:rPr>
              <w:t>акцiонерне</w:t>
            </w:r>
            <w:proofErr w:type="spellEnd"/>
            <w:r w:rsidRPr="00FC44BC">
              <w:rPr>
                <w:rFonts w:ascii="Times New Roman CYR" w:hAnsi="Times New Roman CYR" w:cs="Times New Roman CYR"/>
                <w:kern w:val="0"/>
                <w:sz w:val="22"/>
                <w:szCs w:val="22"/>
              </w:rPr>
              <w:t xml:space="preserve"> товариство "</w:t>
            </w:r>
            <w:proofErr w:type="spellStart"/>
            <w:r w:rsidRPr="00FC44BC">
              <w:rPr>
                <w:rFonts w:ascii="Times New Roman CYR" w:hAnsi="Times New Roman CYR" w:cs="Times New Roman CYR"/>
                <w:kern w:val="0"/>
                <w:sz w:val="22"/>
                <w:szCs w:val="22"/>
              </w:rPr>
              <w:t>Каракубське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хлiбоприймальне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пiдприємство</w:t>
            </w:r>
            <w:proofErr w:type="spellEnd"/>
            <w:r w:rsidRPr="00FC44BC">
              <w:rPr>
                <w:rFonts w:ascii="Times New Roman CYR" w:hAnsi="Times New Roman CYR" w:cs="Times New Roman CYR"/>
                <w:kern w:val="0"/>
                <w:sz w:val="22"/>
                <w:szCs w:val="22"/>
              </w:rPr>
              <w:t>"</w:t>
            </w:r>
          </w:p>
        </w:tc>
        <w:tc>
          <w:tcPr>
            <w:tcW w:w="1654" w:type="dxa"/>
            <w:tcBorders>
              <w:top w:val="nil"/>
              <w:left w:val="nil"/>
              <w:bottom w:val="nil"/>
              <w:right w:val="single" w:sz="6" w:space="0" w:color="auto"/>
            </w:tcBorders>
            <w:vAlign w:val="center"/>
          </w:tcPr>
          <w:p w14:paraId="58DE8C26"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CB363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00957519</w:t>
            </w:r>
          </w:p>
        </w:tc>
      </w:tr>
      <w:tr w:rsidR="00000000" w:rsidRPr="00FC44BC" w14:paraId="16ABF3D6" w14:textId="77777777">
        <w:tblPrEx>
          <w:tblCellMar>
            <w:top w:w="0" w:type="dxa"/>
            <w:bottom w:w="0" w:type="dxa"/>
          </w:tblCellMar>
        </w:tblPrEx>
        <w:trPr>
          <w:trHeight w:val="298"/>
        </w:trPr>
        <w:tc>
          <w:tcPr>
            <w:tcW w:w="2160" w:type="dxa"/>
            <w:tcBorders>
              <w:top w:val="nil"/>
              <w:left w:val="nil"/>
              <w:bottom w:val="nil"/>
              <w:right w:val="nil"/>
            </w:tcBorders>
            <w:vAlign w:val="center"/>
          </w:tcPr>
          <w:p w14:paraId="56CFED2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Територія</w:t>
            </w:r>
          </w:p>
        </w:tc>
        <w:tc>
          <w:tcPr>
            <w:tcW w:w="4466" w:type="dxa"/>
            <w:tcBorders>
              <w:top w:val="nil"/>
              <w:left w:val="nil"/>
              <w:bottom w:val="nil"/>
              <w:right w:val="nil"/>
            </w:tcBorders>
            <w:vAlign w:val="center"/>
          </w:tcPr>
          <w:p w14:paraId="01C91D6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Дніпропетровська обл.</w:t>
            </w:r>
          </w:p>
        </w:tc>
        <w:tc>
          <w:tcPr>
            <w:tcW w:w="1654" w:type="dxa"/>
            <w:tcBorders>
              <w:top w:val="nil"/>
              <w:left w:val="nil"/>
              <w:bottom w:val="nil"/>
              <w:right w:val="single" w:sz="6" w:space="0" w:color="auto"/>
            </w:tcBorders>
            <w:vAlign w:val="center"/>
          </w:tcPr>
          <w:p w14:paraId="1B79A90D"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255706C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UA1414005001</w:t>
            </w:r>
          </w:p>
        </w:tc>
      </w:tr>
      <w:tr w:rsidR="00000000" w:rsidRPr="00FC44BC" w14:paraId="74C58363" w14:textId="77777777">
        <w:tblPrEx>
          <w:tblCellMar>
            <w:top w:w="0" w:type="dxa"/>
            <w:bottom w:w="0" w:type="dxa"/>
          </w:tblCellMar>
        </w:tblPrEx>
        <w:trPr>
          <w:trHeight w:val="298"/>
        </w:trPr>
        <w:tc>
          <w:tcPr>
            <w:tcW w:w="2160" w:type="dxa"/>
            <w:tcBorders>
              <w:top w:val="nil"/>
              <w:left w:val="nil"/>
              <w:bottom w:val="nil"/>
              <w:right w:val="nil"/>
            </w:tcBorders>
            <w:vAlign w:val="center"/>
          </w:tcPr>
          <w:p w14:paraId="5DB60FA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Організаційно-правова форма господарювання</w:t>
            </w:r>
          </w:p>
        </w:tc>
        <w:tc>
          <w:tcPr>
            <w:tcW w:w="4466" w:type="dxa"/>
            <w:tcBorders>
              <w:top w:val="nil"/>
              <w:left w:val="nil"/>
              <w:bottom w:val="nil"/>
              <w:right w:val="nil"/>
            </w:tcBorders>
            <w:vAlign w:val="center"/>
          </w:tcPr>
          <w:p w14:paraId="2C83CC1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Акціонерне товариство</w:t>
            </w:r>
          </w:p>
        </w:tc>
        <w:tc>
          <w:tcPr>
            <w:tcW w:w="1654" w:type="dxa"/>
            <w:tcBorders>
              <w:top w:val="nil"/>
              <w:left w:val="nil"/>
              <w:bottom w:val="nil"/>
              <w:right w:val="single" w:sz="6" w:space="0" w:color="auto"/>
            </w:tcBorders>
            <w:vAlign w:val="center"/>
          </w:tcPr>
          <w:p w14:paraId="573883D0"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2E25A20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230</w:t>
            </w:r>
          </w:p>
        </w:tc>
      </w:tr>
      <w:tr w:rsidR="00000000" w:rsidRPr="00FC44BC" w14:paraId="212A49E4" w14:textId="77777777">
        <w:tblPrEx>
          <w:tblCellMar>
            <w:top w:w="0" w:type="dxa"/>
            <w:bottom w:w="0" w:type="dxa"/>
          </w:tblCellMar>
        </w:tblPrEx>
        <w:trPr>
          <w:trHeight w:val="298"/>
        </w:trPr>
        <w:tc>
          <w:tcPr>
            <w:tcW w:w="2160" w:type="dxa"/>
            <w:tcBorders>
              <w:top w:val="nil"/>
              <w:left w:val="nil"/>
              <w:bottom w:val="nil"/>
              <w:right w:val="nil"/>
            </w:tcBorders>
            <w:vAlign w:val="center"/>
          </w:tcPr>
          <w:p w14:paraId="584E6A8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Вид економічної діяльності</w:t>
            </w:r>
          </w:p>
        </w:tc>
        <w:tc>
          <w:tcPr>
            <w:tcW w:w="4466" w:type="dxa"/>
            <w:tcBorders>
              <w:top w:val="nil"/>
              <w:left w:val="nil"/>
              <w:bottom w:val="nil"/>
              <w:right w:val="nil"/>
            </w:tcBorders>
            <w:vAlign w:val="center"/>
          </w:tcPr>
          <w:p w14:paraId="535A40D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Складське господарство</w:t>
            </w:r>
          </w:p>
        </w:tc>
        <w:tc>
          <w:tcPr>
            <w:tcW w:w="1654" w:type="dxa"/>
            <w:tcBorders>
              <w:top w:val="nil"/>
              <w:left w:val="nil"/>
              <w:bottom w:val="nil"/>
              <w:right w:val="single" w:sz="6" w:space="0" w:color="auto"/>
            </w:tcBorders>
            <w:vAlign w:val="center"/>
          </w:tcPr>
          <w:p w14:paraId="48758876"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6000FE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52.10</w:t>
            </w:r>
          </w:p>
        </w:tc>
      </w:tr>
    </w:tbl>
    <w:p w14:paraId="6E61741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Середня кількість працівників: </w:t>
      </w:r>
      <w:r>
        <w:rPr>
          <w:rFonts w:ascii="Times New Roman CYR" w:hAnsi="Times New Roman CYR" w:cs="Times New Roman CYR"/>
          <w:kern w:val="0"/>
          <w:sz w:val="22"/>
          <w:szCs w:val="22"/>
        </w:rPr>
        <w:t>1</w:t>
      </w:r>
    </w:p>
    <w:p w14:paraId="2BAF5C0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Адреса, телефон: </w:t>
      </w:r>
      <w:r>
        <w:rPr>
          <w:rFonts w:ascii="Times New Roman CYR" w:hAnsi="Times New Roman CYR" w:cs="Times New Roman CYR"/>
          <w:kern w:val="0"/>
          <w:sz w:val="22"/>
          <w:szCs w:val="22"/>
        </w:rPr>
        <w:t xml:space="preserve">52433 селище </w:t>
      </w:r>
      <w:proofErr w:type="spellStart"/>
      <w:r>
        <w:rPr>
          <w:rFonts w:ascii="Times New Roman CYR" w:hAnsi="Times New Roman CYR" w:cs="Times New Roman CYR"/>
          <w:kern w:val="0"/>
          <w:sz w:val="22"/>
          <w:szCs w:val="22"/>
        </w:rPr>
        <w:t>Святовасилiвка</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вул.Привокзальна</w:t>
      </w:r>
      <w:proofErr w:type="spellEnd"/>
      <w:r>
        <w:rPr>
          <w:rFonts w:ascii="Times New Roman CYR" w:hAnsi="Times New Roman CYR" w:cs="Times New Roman CYR"/>
          <w:kern w:val="0"/>
          <w:sz w:val="22"/>
          <w:szCs w:val="22"/>
        </w:rPr>
        <w:t>, будинок 1, 050 477 87 07</w:t>
      </w:r>
    </w:p>
    <w:p w14:paraId="016AC2C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Одиниця виміру: </w:t>
      </w:r>
      <w:proofErr w:type="spellStart"/>
      <w:r>
        <w:rPr>
          <w:rFonts w:ascii="Times New Roman CYR" w:hAnsi="Times New Roman CYR" w:cs="Times New Roman CYR"/>
          <w:kern w:val="0"/>
          <w:sz w:val="22"/>
          <w:szCs w:val="22"/>
        </w:rPr>
        <w:t>тис.грн</w:t>
      </w:r>
      <w:proofErr w:type="spellEnd"/>
      <w:r>
        <w:rPr>
          <w:rFonts w:ascii="Times New Roman CYR" w:hAnsi="Times New Roman CYR" w:cs="Times New Roman CYR"/>
          <w:kern w:val="0"/>
          <w:sz w:val="22"/>
          <w:szCs w:val="22"/>
        </w:rPr>
        <w:t xml:space="preserve">. без десяткового </w:t>
      </w:r>
      <w:proofErr w:type="spellStart"/>
      <w:r>
        <w:rPr>
          <w:rFonts w:ascii="Times New Roman CYR" w:hAnsi="Times New Roman CYR" w:cs="Times New Roman CYR"/>
          <w:kern w:val="0"/>
          <w:sz w:val="22"/>
          <w:szCs w:val="22"/>
        </w:rPr>
        <w:t>знака</w:t>
      </w:r>
      <w:proofErr w:type="spellEnd"/>
    </w:p>
    <w:p w14:paraId="77BF094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Складено </w:t>
      </w:r>
      <w:r>
        <w:rPr>
          <w:rFonts w:ascii="Times New Roman CYR" w:hAnsi="Times New Roman CYR" w:cs="Times New Roman CYR"/>
          <w:kern w:val="0"/>
          <w:sz w:val="22"/>
          <w:szCs w:val="22"/>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rsidRPr="00FC44BC" w14:paraId="14B2783B"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76D409D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3F89634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v</w:t>
            </w:r>
          </w:p>
        </w:tc>
      </w:tr>
      <w:tr w:rsidR="00000000" w:rsidRPr="00FC44BC" w14:paraId="009D1C80"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1DBB365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321F94D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bl>
    <w:p w14:paraId="265B16A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F81727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Баланс</w:t>
      </w:r>
    </w:p>
    <w:p w14:paraId="74121EF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фінансовий стан)</w:t>
      </w:r>
    </w:p>
    <w:p w14:paraId="763B652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rPr>
        <w:t>на 31.12.2024 p.</w:t>
      </w:r>
    </w:p>
    <w:p w14:paraId="5FA462D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rsidRPr="00FC44BC" w14:paraId="3C108420"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407155BB"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56F2CF88"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1801001</w:t>
            </w:r>
          </w:p>
        </w:tc>
      </w:tr>
      <w:tr w:rsidR="00000000" w:rsidRPr="00FC44BC" w14:paraId="0BFE9A17" w14:textId="77777777">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60A992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471676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D99160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4EF50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 кінець звітного періоду</w:t>
            </w:r>
          </w:p>
        </w:tc>
      </w:tr>
      <w:tr w:rsidR="00000000" w:rsidRPr="00FC44BC" w14:paraId="1566186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416A095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BF651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38EAF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23E4A3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r>
      <w:tr w:rsidR="00000000" w:rsidRPr="00FC44BC" w14:paraId="674447E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8C2004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908E3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5AD7EB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4BE33A6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7C757B3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88260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F2735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4BBF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B0150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90EBB4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05E9D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7E8C1B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5D20F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AC66B4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79B160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33012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0C14E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DC2AB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36011E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7F97C29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3A88EA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475E93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8104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2A5D98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18B52F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105EC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1B10454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3E273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D73E0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9AAFE1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FA3CF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300F5B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E0598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10 646</w:t>
            </w:r>
          </w:p>
        </w:tc>
        <w:tc>
          <w:tcPr>
            <w:tcW w:w="1645" w:type="dxa"/>
            <w:gridSpan w:val="2"/>
            <w:tcBorders>
              <w:top w:val="single" w:sz="6" w:space="0" w:color="auto"/>
              <w:left w:val="single" w:sz="6" w:space="0" w:color="auto"/>
              <w:bottom w:val="single" w:sz="6" w:space="0" w:color="auto"/>
            </w:tcBorders>
            <w:vAlign w:val="center"/>
          </w:tcPr>
          <w:p w14:paraId="07D88D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10 646</w:t>
            </w:r>
          </w:p>
        </w:tc>
      </w:tr>
      <w:tr w:rsidR="00000000" w:rsidRPr="00FC44BC" w14:paraId="605F97B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E2565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3916A12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31C17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( 10 646 )</w:t>
            </w:r>
          </w:p>
        </w:tc>
        <w:tc>
          <w:tcPr>
            <w:tcW w:w="1645" w:type="dxa"/>
            <w:gridSpan w:val="2"/>
            <w:tcBorders>
              <w:top w:val="single" w:sz="6" w:space="0" w:color="auto"/>
              <w:left w:val="single" w:sz="6" w:space="0" w:color="auto"/>
              <w:bottom w:val="single" w:sz="6" w:space="0" w:color="auto"/>
            </w:tcBorders>
            <w:vAlign w:val="center"/>
          </w:tcPr>
          <w:p w14:paraId="73D8D49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( 10 646 )</w:t>
            </w:r>
          </w:p>
        </w:tc>
      </w:tr>
      <w:tr w:rsidR="00000000" w:rsidRPr="00FC44BC" w14:paraId="5B30373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4B330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35F233B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B6E3F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E53AD6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CC951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C3EB6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E2BFE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BF2FA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99463E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942379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582BF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B9A7D4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C5575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DB3E41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5FD606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C5AC77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1A3CC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D6ABD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D8B30A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CD81D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0B4FD7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A6CBF4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F218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AA591D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549B0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03B16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3AB8A5E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C0D28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8594F7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625C4C7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01B0D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6EA1C3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4A653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0718ED8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3B5B40A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EF8DC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461F363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6F4F1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73A1C4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842D03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CC52B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78DD64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612FA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66F55F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63B107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3A606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891903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5628F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B6E017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1F273E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F478B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7C8784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BBD7B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14EAA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929768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54A4E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03481F1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DEA7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8DB1E6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F0B841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B5EE0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Відстрочені </w:t>
            </w:r>
            <w:proofErr w:type="spellStart"/>
            <w:r w:rsidRPr="00FC44BC">
              <w:rPr>
                <w:rFonts w:ascii="Times New Roman CYR" w:hAnsi="Times New Roman CYR" w:cs="Times New Roman CYR"/>
                <w:kern w:val="0"/>
                <w:sz w:val="22"/>
                <w:szCs w:val="22"/>
              </w:rPr>
              <w:t>аквізиційні</w:t>
            </w:r>
            <w:proofErr w:type="spellEnd"/>
            <w:r w:rsidRPr="00FC44BC">
              <w:rPr>
                <w:rFonts w:ascii="Times New Roman CYR" w:hAnsi="Times New Roman CYR" w:cs="Times New Roman CYR"/>
                <w:kern w:val="0"/>
                <w:sz w:val="22"/>
                <w:szCs w:val="22"/>
              </w:rPr>
              <w:t xml:space="preserve">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C79E84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D09BD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CF6B1B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5E2769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D6D69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Залишок коштів у централізованих страхових резервних </w:t>
            </w:r>
            <w:r w:rsidRPr="00FC44BC">
              <w:rPr>
                <w:rFonts w:ascii="Times New Roman CYR" w:hAnsi="Times New Roman CYR" w:cs="Times New Roman CYR"/>
                <w:kern w:val="0"/>
                <w:sz w:val="22"/>
                <w:szCs w:val="22"/>
              </w:rPr>
              <w:lastRenderedPageBreak/>
              <w:t>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47F466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FC0E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1B91E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D3BF33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BECDC1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8C553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211ED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2A98AB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639750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FEF33C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6A1C07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66276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A77EF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ECE36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54B90E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F0264A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9DB3A4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A5660D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7FB63EB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FF6CE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D01966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F31DD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9CCC53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F23044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91091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10166EB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A2B85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886316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83359D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68F8C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1F1CDF5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B08F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D6DCB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E2AA66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0B7F6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65235F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1447A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A0CF5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FEAF07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3F39D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459B38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C0A06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ED797E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763FCB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1757E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193F0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7EC94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1FB792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832A73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E3357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4865A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4B36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D70B7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789F2B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46625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393790A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B42EF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27B196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350A55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31F53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199B79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250FE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5E0921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2A9AAA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E4BF0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2D81F62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CDB30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075AD4F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102FF28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05949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2B22A50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2293A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8884E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r>
      <w:tr w:rsidR="00000000" w:rsidRPr="00FC44BC" w14:paraId="77BD876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A770A3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3D0BC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CA014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5A0DFF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6437B6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D0192B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065D41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8641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29A588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43887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5E1ED0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174EB8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F79F6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3AAA2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BCF818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B2546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F5D8B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C905C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4EF4FA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F9EACB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A8D2E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1B1122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137C8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39E01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BE76C9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5543B1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B6B1E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8D0C9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929993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027309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3E54C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1A47CB7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552DE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c>
          <w:tcPr>
            <w:tcW w:w="1645" w:type="dxa"/>
            <w:gridSpan w:val="2"/>
            <w:tcBorders>
              <w:top w:val="single" w:sz="6" w:space="0" w:color="auto"/>
              <w:left w:val="single" w:sz="6" w:space="0" w:color="auto"/>
              <w:bottom w:val="single" w:sz="6" w:space="0" w:color="auto"/>
            </w:tcBorders>
            <w:vAlign w:val="center"/>
          </w:tcPr>
          <w:p w14:paraId="11CFE8E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w:t>
            </w:r>
          </w:p>
        </w:tc>
      </w:tr>
      <w:tr w:rsidR="00000000" w:rsidRPr="00FC44BC" w14:paraId="277F8CB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A80446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15CC458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945BC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E90E3C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9CEB2A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45CAC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07820C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26E8F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6C40A5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9EEDB8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A8B03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77C4DD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C355F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EC516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C022C3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67FD2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Частка </w:t>
            </w:r>
            <w:proofErr w:type="spellStart"/>
            <w:r w:rsidRPr="00FC44BC">
              <w:rPr>
                <w:rFonts w:ascii="Times New Roman CYR" w:hAnsi="Times New Roman CYR" w:cs="Times New Roman CYR"/>
                <w:kern w:val="0"/>
                <w:sz w:val="22"/>
                <w:szCs w:val="22"/>
              </w:rPr>
              <w:t>перестраховика</w:t>
            </w:r>
            <w:proofErr w:type="spellEnd"/>
            <w:r w:rsidRPr="00FC44BC">
              <w:rPr>
                <w:rFonts w:ascii="Times New Roman CYR" w:hAnsi="Times New Roman CYR" w:cs="Times New Roman CYR"/>
                <w:kern w:val="0"/>
                <w:sz w:val="22"/>
                <w:szCs w:val="22"/>
              </w:rPr>
              <w:t xml:space="preserve">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F68268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9ABC9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041EBD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E5E5C3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A66226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0B4291A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DA6B0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3D49416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1F63EE3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0571D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7CEE261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38356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265330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20374E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B55BF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6395D2D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C77B1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0C9350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739D79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9A8A05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51B8B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BA4D8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23CF2C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2234B6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11090E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5393A79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9206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7152B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B4BFE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1088C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85C3C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9327E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96FA64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0B269F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D62669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306F7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D52471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87D0EE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w:t>
            </w:r>
          </w:p>
        </w:tc>
      </w:tr>
      <w:tr w:rsidR="00000000" w:rsidRPr="00FC44BC" w14:paraId="7FB4C7A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798411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704C0D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C67545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31AA19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2B46A7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55B862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335E95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44CB4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83635A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w:t>
            </w:r>
          </w:p>
        </w:tc>
      </w:tr>
    </w:tbl>
    <w:p w14:paraId="7E64E5D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FC44BC" w14:paraId="21203EE7"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FD253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2C913E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70E75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40B2A9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 кінець звітного періоду</w:t>
            </w:r>
          </w:p>
        </w:tc>
      </w:tr>
      <w:tr w:rsidR="00000000" w:rsidRPr="00FC44BC" w14:paraId="6F17517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6D19D6D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354F04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C92570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tcPr>
          <w:p w14:paraId="5521070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r>
      <w:tr w:rsidR="00000000" w:rsidRPr="00FC44BC" w14:paraId="540AF87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C9D055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EE3B76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0FF8C3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46B2CA6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1DAE6257"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43EB493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464CE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A55A01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w:t>
            </w:r>
          </w:p>
        </w:tc>
        <w:tc>
          <w:tcPr>
            <w:tcW w:w="1645" w:type="dxa"/>
            <w:tcBorders>
              <w:top w:val="single" w:sz="6" w:space="0" w:color="auto"/>
              <w:left w:val="single" w:sz="6" w:space="0" w:color="auto"/>
              <w:bottom w:val="single" w:sz="6" w:space="0" w:color="auto"/>
            </w:tcBorders>
            <w:vAlign w:val="center"/>
          </w:tcPr>
          <w:p w14:paraId="61EB5F2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w:t>
            </w:r>
          </w:p>
        </w:tc>
      </w:tr>
      <w:tr w:rsidR="00000000" w:rsidRPr="00FC44BC" w14:paraId="699B7E1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FF712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73A4E54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17FD5F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E3E5DA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C06078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425CC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45EE1F4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5B31B5B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D15E52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008890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5B9C8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B9018B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421211F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w:t>
            </w:r>
          </w:p>
        </w:tc>
        <w:tc>
          <w:tcPr>
            <w:tcW w:w="1645" w:type="dxa"/>
            <w:tcBorders>
              <w:top w:val="single" w:sz="6" w:space="0" w:color="auto"/>
              <w:left w:val="single" w:sz="6" w:space="0" w:color="auto"/>
              <w:bottom w:val="single" w:sz="6" w:space="0" w:color="auto"/>
            </w:tcBorders>
            <w:vAlign w:val="center"/>
          </w:tcPr>
          <w:p w14:paraId="4A48A5A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516703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7CDD2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4B3E04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253323B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5EDF68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11D173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DC583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4830BBC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109F8E1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419E96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92F079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0FCB2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CF0956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4A011E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376</w:t>
            </w:r>
          </w:p>
        </w:tc>
        <w:tc>
          <w:tcPr>
            <w:tcW w:w="1645" w:type="dxa"/>
            <w:tcBorders>
              <w:top w:val="single" w:sz="6" w:space="0" w:color="auto"/>
              <w:left w:val="single" w:sz="6" w:space="0" w:color="auto"/>
              <w:bottom w:val="single" w:sz="6" w:space="0" w:color="auto"/>
            </w:tcBorders>
            <w:vAlign w:val="center"/>
          </w:tcPr>
          <w:p w14:paraId="7BDC301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376</w:t>
            </w:r>
          </w:p>
        </w:tc>
      </w:tr>
      <w:tr w:rsidR="00000000" w:rsidRPr="00FC44BC" w14:paraId="3AF38D3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437FF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4917C4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4C597D3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-9 462</w:t>
            </w:r>
          </w:p>
        </w:tc>
        <w:tc>
          <w:tcPr>
            <w:tcW w:w="1645" w:type="dxa"/>
            <w:tcBorders>
              <w:top w:val="single" w:sz="6" w:space="0" w:color="auto"/>
              <w:left w:val="single" w:sz="6" w:space="0" w:color="auto"/>
              <w:bottom w:val="single" w:sz="6" w:space="0" w:color="auto"/>
            </w:tcBorders>
            <w:vAlign w:val="center"/>
          </w:tcPr>
          <w:p w14:paraId="2024B2F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-9 657</w:t>
            </w:r>
          </w:p>
        </w:tc>
      </w:tr>
      <w:tr w:rsidR="00000000" w:rsidRPr="00FC44BC" w14:paraId="5597547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7D7A1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4C232B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091FF5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2A1A7F6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55E695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9000D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47E21D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45E5CD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1C0063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3FDECDF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F5595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2471BD8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3A80596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8F2A63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2FBAD1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18F611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48D186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3ED3DB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-7 840</w:t>
            </w:r>
          </w:p>
        </w:tc>
        <w:tc>
          <w:tcPr>
            <w:tcW w:w="1645" w:type="dxa"/>
            <w:tcBorders>
              <w:top w:val="single" w:sz="6" w:space="0" w:color="auto"/>
              <w:left w:val="single" w:sz="6" w:space="0" w:color="auto"/>
              <w:bottom w:val="single" w:sz="6" w:space="0" w:color="auto"/>
            </w:tcBorders>
            <w:shd w:val="clear" w:color="auto" w:fill="E6E6E6"/>
            <w:vAlign w:val="center"/>
          </w:tcPr>
          <w:p w14:paraId="7F64A42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-8 068</w:t>
            </w:r>
          </w:p>
        </w:tc>
      </w:tr>
      <w:tr w:rsidR="00000000" w:rsidRPr="00FC44BC" w14:paraId="52A97BE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C2B20B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D9402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22BDF2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181E04C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61F3C99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02A58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F9431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3331AF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4321F9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B73813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8878F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E96A6C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248804F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133634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F6414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3000B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197D36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18950FD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98DC8F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DFD302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662D9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3F05C7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471719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C33101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7A14C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2C196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7D8A10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7CA72E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4B039A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AA80FE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FFF21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42F702F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1938C64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21C16E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1BC1C1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763B2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EC7155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368B695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D55702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6B2A15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8ED10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79F70E8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15F5485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DE49EF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A9A957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E4C1D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5BED9EF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45F82A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C7975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475766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64B8E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4E16DC2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5E0964C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296C8D4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6DDDAE8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94B0B9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7F080A4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727F13A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021704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AAED45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C7C931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02236F2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246C4C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9B974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0D2536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159DF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85A17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03330D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88DBE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BAF3D6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D7510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724CE1A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0A7A52B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1C2DD4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8F5977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D4D35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5BBBBE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4C81E95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EE2AC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795B4C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C18AA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6BEFEB6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6E2688A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754B44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9F5981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45291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Резерв на виплату </w:t>
            </w:r>
            <w:proofErr w:type="spellStart"/>
            <w:r w:rsidRPr="00FC44BC">
              <w:rPr>
                <w:rFonts w:ascii="Times New Roman CYR" w:hAnsi="Times New Roman CYR" w:cs="Times New Roman CYR"/>
                <w:kern w:val="0"/>
                <w:sz w:val="22"/>
                <w:szCs w:val="22"/>
              </w:rPr>
              <w:t>джек</w:t>
            </w:r>
            <w:proofErr w:type="spellEnd"/>
            <w:r w:rsidRPr="00FC44BC">
              <w:rPr>
                <w:rFonts w:ascii="Times New Roman CYR" w:hAnsi="Times New Roman CYR" w:cs="Times New Roman CYR"/>
                <w:kern w:val="0"/>
                <w:sz w:val="22"/>
                <w:szCs w:val="22"/>
              </w:rPr>
              <w:t>-поту</w:t>
            </w:r>
          </w:p>
        </w:tc>
        <w:tc>
          <w:tcPr>
            <w:tcW w:w="776" w:type="dxa"/>
            <w:tcBorders>
              <w:top w:val="single" w:sz="6" w:space="0" w:color="auto"/>
              <w:left w:val="single" w:sz="6" w:space="0" w:color="auto"/>
              <w:bottom w:val="single" w:sz="6" w:space="0" w:color="auto"/>
              <w:right w:val="single" w:sz="6" w:space="0" w:color="auto"/>
            </w:tcBorders>
            <w:vAlign w:val="center"/>
          </w:tcPr>
          <w:p w14:paraId="7945EEF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0AED0F3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36E4FB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DBB1CD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DD89E6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A4256A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E02E7B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1080F17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3D9054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E4F5FE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1F8A1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3019EC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4033F20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FC44BC" w14:paraId="74BD5BA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AC75F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0E368A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5D710CA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4FFCF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5758F9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72EED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174267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697F1F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CDC960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37A71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11B0E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23BB5D3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65F4BB2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78BCF11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73619DE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539EA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21F9B94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04454EA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1E82F0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27B3B0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F45A5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33AEC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3695F18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c>
          <w:tcPr>
            <w:tcW w:w="1645" w:type="dxa"/>
            <w:tcBorders>
              <w:top w:val="single" w:sz="6" w:space="0" w:color="auto"/>
              <w:left w:val="single" w:sz="6" w:space="0" w:color="auto"/>
              <w:bottom w:val="single" w:sz="6" w:space="0" w:color="auto"/>
            </w:tcBorders>
            <w:vAlign w:val="center"/>
          </w:tcPr>
          <w:p w14:paraId="31609D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r>
      <w:tr w:rsidR="00000000" w:rsidRPr="00FC44BC" w14:paraId="71F8FD5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93D69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E9CBD1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1E0F11D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49</w:t>
            </w:r>
          </w:p>
        </w:tc>
        <w:tc>
          <w:tcPr>
            <w:tcW w:w="1645" w:type="dxa"/>
            <w:tcBorders>
              <w:top w:val="single" w:sz="6" w:space="0" w:color="auto"/>
              <w:left w:val="single" w:sz="6" w:space="0" w:color="auto"/>
              <w:bottom w:val="single" w:sz="6" w:space="0" w:color="auto"/>
            </w:tcBorders>
            <w:vAlign w:val="center"/>
          </w:tcPr>
          <w:p w14:paraId="432B5F6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017E27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81CC30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272F9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0FDF42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30208C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4E7E3D1"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5686E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5814C5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6C5955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A233C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844B0D2"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F1BB95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5A143F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76B88DE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129B65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1F8CC36"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404F3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642CC70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24DC38A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F7621B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72DFDFD"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BF262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6028A87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12D4FE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73</w:t>
            </w:r>
          </w:p>
        </w:tc>
        <w:tc>
          <w:tcPr>
            <w:tcW w:w="1645" w:type="dxa"/>
            <w:tcBorders>
              <w:top w:val="single" w:sz="6" w:space="0" w:color="auto"/>
              <w:left w:val="single" w:sz="6" w:space="0" w:color="auto"/>
              <w:bottom w:val="single" w:sz="6" w:space="0" w:color="auto"/>
            </w:tcBorders>
            <w:vAlign w:val="center"/>
          </w:tcPr>
          <w:p w14:paraId="103A49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D87B36F"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A75957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7BF31BA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38784B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9FA2C7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7CB759E"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FB6EC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2DD5D71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7FAA089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918644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D316F18"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6C245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6BACD7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7769EA8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5565CC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0AA1172"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7FC5C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CD370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66857A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9C89FE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BD6C5DA"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6BF75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Відстрочені комісійні доходи від </w:t>
            </w:r>
            <w:proofErr w:type="spellStart"/>
            <w:r w:rsidRPr="00FC44BC">
              <w:rPr>
                <w:rFonts w:ascii="Times New Roman CYR" w:hAnsi="Times New Roman CYR" w:cs="Times New Roman CYR"/>
                <w:kern w:val="0"/>
                <w:sz w:val="22"/>
                <w:szCs w:val="22"/>
              </w:rPr>
              <w:t>перестраховиків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33FB9B0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5677CCD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CF91C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0F0F20A"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71004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F258E7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ED68AA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7 721</w:t>
            </w:r>
          </w:p>
        </w:tc>
        <w:tc>
          <w:tcPr>
            <w:tcW w:w="1645" w:type="dxa"/>
            <w:tcBorders>
              <w:top w:val="single" w:sz="6" w:space="0" w:color="auto"/>
              <w:left w:val="single" w:sz="6" w:space="0" w:color="auto"/>
              <w:bottom w:val="single" w:sz="6" w:space="0" w:color="auto"/>
            </w:tcBorders>
            <w:vAlign w:val="center"/>
          </w:tcPr>
          <w:p w14:paraId="7791D6F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8 100</w:t>
            </w:r>
          </w:p>
        </w:tc>
      </w:tr>
      <w:tr w:rsidR="00000000" w:rsidRPr="00FC44BC" w14:paraId="1134847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6822C8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AF3B23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208495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7 847</w:t>
            </w:r>
          </w:p>
        </w:tc>
        <w:tc>
          <w:tcPr>
            <w:tcW w:w="1645" w:type="dxa"/>
            <w:tcBorders>
              <w:top w:val="single" w:sz="6" w:space="0" w:color="auto"/>
              <w:left w:val="single" w:sz="6" w:space="0" w:color="auto"/>
              <w:bottom w:val="single" w:sz="6" w:space="0" w:color="auto"/>
            </w:tcBorders>
            <w:shd w:val="clear" w:color="auto" w:fill="E6E6E6"/>
            <w:vAlign w:val="center"/>
          </w:tcPr>
          <w:p w14:paraId="32F236F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8 101</w:t>
            </w:r>
          </w:p>
        </w:tc>
      </w:tr>
      <w:tr w:rsidR="00000000" w:rsidRPr="00FC44BC" w14:paraId="6416756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6C9B88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3B990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0D632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5451E04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3C69C6E"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CA41B8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4EC0318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3E39DA9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C82DF8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D8A5EB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56C060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C2EDF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D5079B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c>
          <w:tcPr>
            <w:tcW w:w="1645" w:type="dxa"/>
            <w:tcBorders>
              <w:top w:val="single" w:sz="6" w:space="0" w:color="auto"/>
              <w:left w:val="single" w:sz="6" w:space="0" w:color="auto"/>
              <w:bottom w:val="single" w:sz="6" w:space="0" w:color="auto"/>
            </w:tcBorders>
            <w:shd w:val="clear" w:color="auto" w:fill="E6E6E6"/>
            <w:vAlign w:val="center"/>
          </w:tcPr>
          <w:p w14:paraId="2359F7F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w:t>
            </w:r>
          </w:p>
        </w:tc>
      </w:tr>
    </w:tbl>
    <w:p w14:paraId="5060CE8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2CE0CDE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474869E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014230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5F90A86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rsidRPr="00FC44BC" w14:paraId="4B1E46BF"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4B9917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КОДИ</w:t>
            </w:r>
          </w:p>
        </w:tc>
      </w:tr>
      <w:tr w:rsidR="00000000" w:rsidRPr="00FC44BC" w14:paraId="77260BFA"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638CEC52"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3052E4F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01.01.2025</w:t>
            </w:r>
          </w:p>
        </w:tc>
      </w:tr>
      <w:tr w:rsidR="00000000" w:rsidRPr="00FC44BC" w14:paraId="5703F9EF" w14:textId="77777777">
        <w:tblPrEx>
          <w:tblCellMar>
            <w:top w:w="0" w:type="dxa"/>
            <w:bottom w:w="0" w:type="dxa"/>
          </w:tblCellMar>
        </w:tblPrEx>
        <w:trPr>
          <w:trHeight w:val="298"/>
        </w:trPr>
        <w:tc>
          <w:tcPr>
            <w:tcW w:w="2160" w:type="dxa"/>
            <w:tcBorders>
              <w:top w:val="nil"/>
              <w:left w:val="nil"/>
              <w:bottom w:val="nil"/>
              <w:right w:val="nil"/>
            </w:tcBorders>
            <w:vAlign w:val="center"/>
          </w:tcPr>
          <w:p w14:paraId="09A65D8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4E5EA02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Приватне </w:t>
            </w:r>
            <w:proofErr w:type="spellStart"/>
            <w:r w:rsidRPr="00FC44BC">
              <w:rPr>
                <w:rFonts w:ascii="Times New Roman CYR" w:hAnsi="Times New Roman CYR" w:cs="Times New Roman CYR"/>
                <w:kern w:val="0"/>
                <w:sz w:val="22"/>
                <w:szCs w:val="22"/>
              </w:rPr>
              <w:t>акцiонерне</w:t>
            </w:r>
            <w:proofErr w:type="spellEnd"/>
            <w:r w:rsidRPr="00FC44BC">
              <w:rPr>
                <w:rFonts w:ascii="Times New Roman CYR" w:hAnsi="Times New Roman CYR" w:cs="Times New Roman CYR"/>
                <w:kern w:val="0"/>
                <w:sz w:val="22"/>
                <w:szCs w:val="22"/>
              </w:rPr>
              <w:t xml:space="preserve"> товариство "</w:t>
            </w:r>
            <w:proofErr w:type="spellStart"/>
            <w:r w:rsidRPr="00FC44BC">
              <w:rPr>
                <w:rFonts w:ascii="Times New Roman CYR" w:hAnsi="Times New Roman CYR" w:cs="Times New Roman CYR"/>
                <w:kern w:val="0"/>
                <w:sz w:val="22"/>
                <w:szCs w:val="22"/>
              </w:rPr>
              <w:t>Каракубське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хлiбоприймальне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пiдприємство</w:t>
            </w:r>
            <w:proofErr w:type="spellEnd"/>
            <w:r w:rsidRPr="00FC44BC">
              <w:rPr>
                <w:rFonts w:ascii="Times New Roman CYR" w:hAnsi="Times New Roman CYR" w:cs="Times New Roman CYR"/>
                <w:kern w:val="0"/>
                <w:sz w:val="22"/>
                <w:szCs w:val="22"/>
              </w:rPr>
              <w:t>"</w:t>
            </w:r>
          </w:p>
        </w:tc>
        <w:tc>
          <w:tcPr>
            <w:tcW w:w="1654" w:type="dxa"/>
            <w:tcBorders>
              <w:top w:val="nil"/>
              <w:left w:val="nil"/>
              <w:bottom w:val="nil"/>
              <w:right w:val="single" w:sz="6" w:space="0" w:color="auto"/>
            </w:tcBorders>
            <w:vAlign w:val="center"/>
          </w:tcPr>
          <w:p w14:paraId="1F326357"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B19C76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00957519</w:t>
            </w:r>
          </w:p>
        </w:tc>
      </w:tr>
    </w:tbl>
    <w:p w14:paraId="4E982A2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3E95FC5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фінансові результати</w:t>
      </w:r>
    </w:p>
    <w:p w14:paraId="1AFDD40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сукупний дохід)</w:t>
      </w:r>
    </w:p>
    <w:p w14:paraId="16BC865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2024 рік</w:t>
      </w:r>
    </w:p>
    <w:p w14:paraId="5979562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№2</w:t>
      </w:r>
    </w:p>
    <w:p w14:paraId="1EEAB44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rsidRPr="00FC44BC" w14:paraId="2155CA09"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2D135579"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59C2CD96"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1801003</w:t>
            </w:r>
          </w:p>
        </w:tc>
      </w:tr>
      <w:tr w:rsidR="00000000" w:rsidRPr="00FC44BC" w14:paraId="5E0E62B4"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3348D3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21B52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D35DD6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67BFFB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аналогічний період попереднього року</w:t>
            </w:r>
          </w:p>
        </w:tc>
      </w:tr>
      <w:tr w:rsidR="00000000" w:rsidRPr="00FC44BC" w14:paraId="3670925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68ED6EF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7C65F2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03C62B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77A2AA6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r>
      <w:tr w:rsidR="00000000" w:rsidRPr="00FC44BC" w14:paraId="69B1C02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AB6BA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64CA64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94B54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4FA844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6D305E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259DF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352ADC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5958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69BECA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5AC0AD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9762F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2BB651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22A76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E7E13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2C7979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29CA0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2375C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EA80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F426FC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2036A8D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1025F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3C8E77C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9727A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1D9EBC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80784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F792B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Зміна частки </w:t>
            </w:r>
            <w:proofErr w:type="spellStart"/>
            <w:r w:rsidRPr="00FC44BC">
              <w:rPr>
                <w:rFonts w:ascii="Times New Roman CYR" w:hAnsi="Times New Roman CYR" w:cs="Times New Roman CYR"/>
                <w:kern w:val="0"/>
                <w:sz w:val="22"/>
                <w:szCs w:val="22"/>
              </w:rPr>
              <w:t>перестраховиків</w:t>
            </w:r>
            <w:proofErr w:type="spellEnd"/>
            <w:r w:rsidRPr="00FC44BC">
              <w:rPr>
                <w:rFonts w:ascii="Times New Roman CYR" w:hAnsi="Times New Roman CYR" w:cs="Times New Roman CYR"/>
                <w:kern w:val="0"/>
                <w:sz w:val="22"/>
                <w:szCs w:val="22"/>
              </w:rPr>
              <w:t xml:space="preserve">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13C3CB0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50718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E204BC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3D8650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723A4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03276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EE975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E31B42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0F9BE5B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A88DD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30574CB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263AC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5A9D6A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0EF568F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C931E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Валовий:</w:t>
            </w:r>
          </w:p>
          <w:p w14:paraId="438BD47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661BA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29B91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1AE837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ECB9E8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C84FD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AAC37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E023B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0C7DF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2C521E2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8E189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4A52DD0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F6D25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2EF2B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86171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5AC47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6630BA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6F276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14753A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44A7F8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5BA04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1F1FC8B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62D11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6FB5D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A9179E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0A3F4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Зміна частки </w:t>
            </w:r>
            <w:proofErr w:type="spellStart"/>
            <w:r w:rsidRPr="00FC44BC">
              <w:rPr>
                <w:rFonts w:ascii="Times New Roman CYR" w:hAnsi="Times New Roman CYR" w:cs="Times New Roman CYR"/>
                <w:kern w:val="0"/>
                <w:sz w:val="22"/>
                <w:szCs w:val="22"/>
              </w:rPr>
              <w:t>перестраховиків</w:t>
            </w:r>
            <w:proofErr w:type="spellEnd"/>
            <w:r w:rsidRPr="00FC44BC">
              <w:rPr>
                <w:rFonts w:ascii="Times New Roman CYR" w:hAnsi="Times New Roman CYR" w:cs="Times New Roman CYR"/>
                <w:kern w:val="0"/>
                <w:sz w:val="22"/>
                <w:szCs w:val="22"/>
              </w:rPr>
              <w:t xml:space="preserve">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292A17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E2D61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F3C62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B1DC43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FD7DB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CCD7CC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388BD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122</w:t>
            </w:r>
          </w:p>
        </w:tc>
        <w:tc>
          <w:tcPr>
            <w:tcW w:w="1645" w:type="dxa"/>
            <w:gridSpan w:val="2"/>
            <w:tcBorders>
              <w:top w:val="single" w:sz="6" w:space="0" w:color="auto"/>
              <w:left w:val="single" w:sz="6" w:space="0" w:color="auto"/>
              <w:bottom w:val="single" w:sz="6" w:space="0" w:color="auto"/>
            </w:tcBorders>
            <w:vAlign w:val="center"/>
          </w:tcPr>
          <w:p w14:paraId="4E59EE7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46240F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FC536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3E1995A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8FEB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A42166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7FA70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8630B8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3ABD7A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1FDE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BB55E9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02EA5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CC90D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BDE66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FCB1B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239D8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D9B49F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81BD0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43E824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1990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( 350 )</w:t>
            </w:r>
          </w:p>
        </w:tc>
        <w:tc>
          <w:tcPr>
            <w:tcW w:w="1645" w:type="dxa"/>
            <w:gridSpan w:val="2"/>
            <w:tcBorders>
              <w:top w:val="single" w:sz="6" w:space="0" w:color="auto"/>
              <w:left w:val="single" w:sz="6" w:space="0" w:color="auto"/>
              <w:bottom w:val="single" w:sz="6" w:space="0" w:color="auto"/>
            </w:tcBorders>
            <w:vAlign w:val="center"/>
          </w:tcPr>
          <w:p w14:paraId="08DC7C5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( 133 )</w:t>
            </w:r>
          </w:p>
        </w:tc>
      </w:tr>
      <w:tr w:rsidR="00000000" w:rsidRPr="00FC44BC" w14:paraId="11AB108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711DD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2393634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556DC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060EE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267795E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A5C4F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481FAD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81E6E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783CDB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618DC4A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BDE5F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142C90B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B8C81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7E0439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720552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BE41D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1BF0A2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9CE0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268BCD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8AF330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6F67A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Фінансовий результат від операційної діяльності:</w:t>
            </w:r>
          </w:p>
          <w:p w14:paraId="62E7304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A33F4C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4145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10A06A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EFF2E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456A0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600C01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D62B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( 228 )</w:t>
            </w:r>
          </w:p>
        </w:tc>
        <w:tc>
          <w:tcPr>
            <w:tcW w:w="1645" w:type="dxa"/>
            <w:gridSpan w:val="2"/>
            <w:tcBorders>
              <w:top w:val="single" w:sz="6" w:space="0" w:color="auto"/>
              <w:left w:val="single" w:sz="6" w:space="0" w:color="auto"/>
              <w:bottom w:val="single" w:sz="6" w:space="0" w:color="auto"/>
            </w:tcBorders>
            <w:vAlign w:val="center"/>
          </w:tcPr>
          <w:p w14:paraId="6458D56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( 133 )</w:t>
            </w:r>
          </w:p>
        </w:tc>
      </w:tr>
      <w:tr w:rsidR="00000000" w:rsidRPr="00FC44BC" w14:paraId="4E09FC2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986DF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18BE8FD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A1FE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EBCDA2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A38149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1A88C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4FD3D3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2321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8B6070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AF5568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7BEE6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174D8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96277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D75CAE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F49646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1067B9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10C079A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07795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0C70CF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06D618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9E9DB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91623F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6E9F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BEA23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41CC0A3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43F00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0C5D2BC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64E0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205C1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24B2E28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B1529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CBA97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49E3D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6B5BA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48ED5DB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A91AA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5B7048B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A187D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8E51F4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0B9AC3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31833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Фінансовий результат до оподаткування:</w:t>
            </w:r>
          </w:p>
          <w:p w14:paraId="6784666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D59031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D941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BC1467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DEA630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E0F563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D6AB52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B54BD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( 228 )</w:t>
            </w:r>
          </w:p>
        </w:tc>
        <w:tc>
          <w:tcPr>
            <w:tcW w:w="1645" w:type="dxa"/>
            <w:gridSpan w:val="2"/>
            <w:tcBorders>
              <w:top w:val="single" w:sz="6" w:space="0" w:color="auto"/>
              <w:left w:val="single" w:sz="6" w:space="0" w:color="auto"/>
              <w:bottom w:val="single" w:sz="6" w:space="0" w:color="auto"/>
            </w:tcBorders>
            <w:vAlign w:val="center"/>
          </w:tcPr>
          <w:p w14:paraId="032BAF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( 133 )</w:t>
            </w:r>
          </w:p>
        </w:tc>
      </w:tr>
      <w:tr w:rsidR="00000000" w:rsidRPr="00FC44BC" w14:paraId="5FF720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E5B57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E6EC63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B6B96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EF31EF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1C57B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69C23A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F102A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4923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2E0B6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E4F55C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01170C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Чистий фінансовий результат:</w:t>
            </w:r>
          </w:p>
          <w:p w14:paraId="2820BA0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A8D13F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44469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354265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06550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49BB24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41229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BF9AD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( 228 )</w:t>
            </w:r>
          </w:p>
        </w:tc>
        <w:tc>
          <w:tcPr>
            <w:tcW w:w="1645" w:type="dxa"/>
            <w:gridSpan w:val="2"/>
            <w:tcBorders>
              <w:top w:val="single" w:sz="6" w:space="0" w:color="auto"/>
              <w:left w:val="single" w:sz="6" w:space="0" w:color="auto"/>
              <w:bottom w:val="single" w:sz="6" w:space="0" w:color="auto"/>
            </w:tcBorders>
            <w:vAlign w:val="center"/>
          </w:tcPr>
          <w:p w14:paraId="5CA426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( 133 )</w:t>
            </w:r>
          </w:p>
        </w:tc>
      </w:tr>
    </w:tbl>
    <w:p w14:paraId="69DFFF7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FC44BC" w14:paraId="76D693CE"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5158CC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B5BA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4BBCFE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0424121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аналогічний період попереднього року</w:t>
            </w:r>
          </w:p>
        </w:tc>
      </w:tr>
      <w:tr w:rsidR="00000000" w:rsidRPr="00FC44BC" w14:paraId="5D9D6A4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0F140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24129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8CEE6E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347DEA9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r>
      <w:tr w:rsidR="00000000" w:rsidRPr="00FC44BC" w14:paraId="7EB93CB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B026A2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6AF1D8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270CA94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BC6A5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7008B5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35A7FD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61E7024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764FD10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F122AC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4FC6B6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AEE10C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7A064E0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5EED258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AC6BAE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E96384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2B25A6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2F436D3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48C1FFF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584B16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3138B2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FA95D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7F528D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1D16DC9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11A90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EDB148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FCEE6C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F7871A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AACFC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0953CC8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270EBD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AED6E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7F76682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7C86880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501CF85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3512DDD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113773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2D114A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A11564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1628C4C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12E5DB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FD5542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60933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A03FAD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-228</w:t>
            </w:r>
          </w:p>
        </w:tc>
        <w:tc>
          <w:tcPr>
            <w:tcW w:w="1645" w:type="dxa"/>
            <w:tcBorders>
              <w:top w:val="single" w:sz="6" w:space="0" w:color="auto"/>
              <w:left w:val="single" w:sz="6" w:space="0" w:color="auto"/>
              <w:bottom w:val="single" w:sz="6" w:space="0" w:color="auto"/>
            </w:tcBorders>
            <w:shd w:val="clear" w:color="auto" w:fill="E6E6E6"/>
            <w:vAlign w:val="center"/>
          </w:tcPr>
          <w:p w14:paraId="15BA8F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-133</w:t>
            </w:r>
          </w:p>
        </w:tc>
      </w:tr>
    </w:tbl>
    <w:p w14:paraId="5ACD168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FC44BC" w14:paraId="0EE8AA8A"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08E73B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9EED94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B11770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780FBD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аналогічний період попереднього року</w:t>
            </w:r>
          </w:p>
        </w:tc>
      </w:tr>
      <w:tr w:rsidR="00000000" w:rsidRPr="00FC44BC" w14:paraId="15B9CBD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EE3269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B4CE42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FDA39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41EF55C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r>
      <w:tr w:rsidR="00000000" w:rsidRPr="00FC44BC" w14:paraId="63374AD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CCF0B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383A48A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2F02422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4AFB17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2D16FE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B3FE21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3CD0819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2608486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48</w:t>
            </w:r>
          </w:p>
        </w:tc>
        <w:tc>
          <w:tcPr>
            <w:tcW w:w="1645" w:type="dxa"/>
            <w:tcBorders>
              <w:top w:val="single" w:sz="6" w:space="0" w:color="auto"/>
              <w:left w:val="single" w:sz="6" w:space="0" w:color="auto"/>
              <w:bottom w:val="single" w:sz="6" w:space="0" w:color="auto"/>
            </w:tcBorders>
            <w:vAlign w:val="center"/>
          </w:tcPr>
          <w:p w14:paraId="26CEB3B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48</w:t>
            </w:r>
          </w:p>
        </w:tc>
      </w:tr>
      <w:tr w:rsidR="00000000" w:rsidRPr="00FC44BC" w14:paraId="163180B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C018B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3F80E5B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4EFA8B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w:t>
            </w:r>
          </w:p>
        </w:tc>
        <w:tc>
          <w:tcPr>
            <w:tcW w:w="1645" w:type="dxa"/>
            <w:tcBorders>
              <w:top w:val="single" w:sz="6" w:space="0" w:color="auto"/>
              <w:left w:val="single" w:sz="6" w:space="0" w:color="auto"/>
              <w:bottom w:val="single" w:sz="6" w:space="0" w:color="auto"/>
            </w:tcBorders>
            <w:vAlign w:val="center"/>
          </w:tcPr>
          <w:p w14:paraId="7CD519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11</w:t>
            </w:r>
          </w:p>
        </w:tc>
      </w:tr>
      <w:tr w:rsidR="00000000" w:rsidRPr="00FC44BC" w14:paraId="563B78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422FC9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D41E59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74124B9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CEAC95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9AB824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8336D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EDC465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2382C50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291</w:t>
            </w:r>
          </w:p>
        </w:tc>
        <w:tc>
          <w:tcPr>
            <w:tcW w:w="1645" w:type="dxa"/>
            <w:tcBorders>
              <w:top w:val="single" w:sz="6" w:space="0" w:color="auto"/>
              <w:left w:val="single" w:sz="6" w:space="0" w:color="auto"/>
              <w:bottom w:val="single" w:sz="6" w:space="0" w:color="auto"/>
            </w:tcBorders>
            <w:vAlign w:val="center"/>
          </w:tcPr>
          <w:p w14:paraId="6ACD867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74</w:t>
            </w:r>
          </w:p>
        </w:tc>
      </w:tr>
      <w:tr w:rsidR="00000000" w:rsidRPr="00FC44BC" w14:paraId="2F45DB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3B1C6E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628F9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CEAB6E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350</w:t>
            </w:r>
          </w:p>
        </w:tc>
        <w:tc>
          <w:tcPr>
            <w:tcW w:w="1645" w:type="dxa"/>
            <w:tcBorders>
              <w:top w:val="single" w:sz="6" w:space="0" w:color="auto"/>
              <w:left w:val="single" w:sz="6" w:space="0" w:color="auto"/>
              <w:bottom w:val="single" w:sz="6" w:space="0" w:color="auto"/>
            </w:tcBorders>
            <w:shd w:val="clear" w:color="auto" w:fill="E6E6E6"/>
            <w:vAlign w:val="center"/>
          </w:tcPr>
          <w:p w14:paraId="03780AE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133</w:t>
            </w:r>
          </w:p>
        </w:tc>
      </w:tr>
    </w:tbl>
    <w:p w14:paraId="25F59F0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FC44BC" w14:paraId="3BD49B71"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5AE3391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A122E3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6843F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1A75FF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За аналогічний період попереднього </w:t>
            </w:r>
            <w:r w:rsidRPr="00FC44BC">
              <w:rPr>
                <w:rFonts w:ascii="Times New Roman CYR" w:hAnsi="Times New Roman CYR" w:cs="Times New Roman CYR"/>
                <w:kern w:val="0"/>
                <w:sz w:val="22"/>
                <w:szCs w:val="22"/>
              </w:rPr>
              <w:lastRenderedPageBreak/>
              <w:t>року</w:t>
            </w:r>
          </w:p>
        </w:tc>
      </w:tr>
      <w:tr w:rsidR="00000000" w:rsidRPr="00FC44BC" w14:paraId="6EDEF11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65C03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2F6DB1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33EE2F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1E95AB7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r>
      <w:tr w:rsidR="00000000" w:rsidRPr="00FC44BC" w14:paraId="5F46E8B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9D48E9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6A6F4BB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4AB968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5EAE45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8DF7A0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5BCCF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62D3EB7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76FC06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D88819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31D316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5A57E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4EA49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3B014A5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0,000000</w:t>
            </w:r>
          </w:p>
        </w:tc>
        <w:tc>
          <w:tcPr>
            <w:tcW w:w="1645" w:type="dxa"/>
            <w:tcBorders>
              <w:top w:val="single" w:sz="6" w:space="0" w:color="auto"/>
              <w:left w:val="single" w:sz="6" w:space="0" w:color="auto"/>
              <w:bottom w:val="single" w:sz="6" w:space="0" w:color="auto"/>
            </w:tcBorders>
            <w:vAlign w:val="center"/>
          </w:tcPr>
          <w:p w14:paraId="3B8EDF6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0,000000</w:t>
            </w:r>
          </w:p>
        </w:tc>
      </w:tr>
      <w:tr w:rsidR="00000000" w:rsidRPr="00FC44BC" w14:paraId="4B56759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FE3FF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1E811D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4F01204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0,000000</w:t>
            </w:r>
          </w:p>
        </w:tc>
        <w:tc>
          <w:tcPr>
            <w:tcW w:w="1645" w:type="dxa"/>
            <w:tcBorders>
              <w:top w:val="single" w:sz="6" w:space="0" w:color="auto"/>
              <w:left w:val="single" w:sz="6" w:space="0" w:color="auto"/>
              <w:bottom w:val="single" w:sz="6" w:space="0" w:color="auto"/>
            </w:tcBorders>
            <w:vAlign w:val="center"/>
          </w:tcPr>
          <w:p w14:paraId="7940F07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0,000000</w:t>
            </w:r>
          </w:p>
        </w:tc>
      </w:tr>
      <w:tr w:rsidR="00000000" w:rsidRPr="00FC44BC" w14:paraId="066BBF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EA636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10F3FA5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7AD80E4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0,00</w:t>
            </w:r>
          </w:p>
        </w:tc>
        <w:tc>
          <w:tcPr>
            <w:tcW w:w="1645" w:type="dxa"/>
            <w:tcBorders>
              <w:top w:val="single" w:sz="6" w:space="0" w:color="auto"/>
              <w:left w:val="single" w:sz="6" w:space="0" w:color="auto"/>
              <w:bottom w:val="single" w:sz="6" w:space="0" w:color="auto"/>
            </w:tcBorders>
            <w:vAlign w:val="center"/>
          </w:tcPr>
          <w:p w14:paraId="4DA9CEB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0,00</w:t>
            </w:r>
          </w:p>
        </w:tc>
      </w:tr>
    </w:tbl>
    <w:p w14:paraId="6EA667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0D6126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2F8C9EA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0AF777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2685D1F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rsidRPr="00FC44BC" w14:paraId="46B7AEB3" w14:textId="77777777">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76D439B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КОДИ</w:t>
            </w:r>
          </w:p>
        </w:tc>
      </w:tr>
      <w:tr w:rsidR="00000000" w:rsidRPr="00FC44BC" w14:paraId="6E9AA383" w14:textId="77777777">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14:paraId="0FB5D4E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4DB688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01.01.2025</w:t>
            </w:r>
          </w:p>
        </w:tc>
      </w:tr>
      <w:tr w:rsidR="00000000" w:rsidRPr="00FC44BC" w14:paraId="3F190824" w14:textId="77777777">
        <w:tblPrEx>
          <w:tblCellMar>
            <w:top w:w="0" w:type="dxa"/>
            <w:bottom w:w="0" w:type="dxa"/>
          </w:tblCellMar>
        </w:tblPrEx>
        <w:tc>
          <w:tcPr>
            <w:tcW w:w="2160" w:type="dxa"/>
            <w:tcBorders>
              <w:top w:val="nil"/>
              <w:left w:val="nil"/>
              <w:bottom w:val="nil"/>
              <w:right w:val="nil"/>
            </w:tcBorders>
            <w:vAlign w:val="center"/>
          </w:tcPr>
          <w:p w14:paraId="3D7FD43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Підприємство</w:t>
            </w:r>
          </w:p>
        </w:tc>
        <w:tc>
          <w:tcPr>
            <w:tcW w:w="4490" w:type="dxa"/>
            <w:vMerge w:val="restart"/>
            <w:tcBorders>
              <w:top w:val="nil"/>
              <w:left w:val="nil"/>
              <w:bottom w:val="nil"/>
              <w:right w:val="nil"/>
            </w:tcBorders>
          </w:tcPr>
          <w:p w14:paraId="6BFD5D7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Приватне </w:t>
            </w:r>
            <w:proofErr w:type="spellStart"/>
            <w:r w:rsidRPr="00FC44BC">
              <w:rPr>
                <w:rFonts w:ascii="Times New Roman CYR" w:hAnsi="Times New Roman CYR" w:cs="Times New Roman CYR"/>
                <w:kern w:val="0"/>
                <w:sz w:val="22"/>
                <w:szCs w:val="22"/>
              </w:rPr>
              <w:t>акцiонерне</w:t>
            </w:r>
            <w:proofErr w:type="spellEnd"/>
            <w:r w:rsidRPr="00FC44BC">
              <w:rPr>
                <w:rFonts w:ascii="Times New Roman CYR" w:hAnsi="Times New Roman CYR" w:cs="Times New Roman CYR"/>
                <w:kern w:val="0"/>
                <w:sz w:val="22"/>
                <w:szCs w:val="22"/>
              </w:rPr>
              <w:t xml:space="preserve"> товариство "</w:t>
            </w:r>
            <w:proofErr w:type="spellStart"/>
            <w:r w:rsidRPr="00FC44BC">
              <w:rPr>
                <w:rFonts w:ascii="Times New Roman CYR" w:hAnsi="Times New Roman CYR" w:cs="Times New Roman CYR"/>
                <w:kern w:val="0"/>
                <w:sz w:val="22"/>
                <w:szCs w:val="22"/>
              </w:rPr>
              <w:t>Каракубське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хлiбоприймальне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пiдприємство</w:t>
            </w:r>
            <w:proofErr w:type="spellEnd"/>
            <w:r w:rsidRPr="00FC44BC">
              <w:rPr>
                <w:rFonts w:ascii="Times New Roman CYR" w:hAnsi="Times New Roman CYR" w:cs="Times New Roman CYR"/>
                <w:kern w:val="0"/>
                <w:sz w:val="22"/>
                <w:szCs w:val="22"/>
              </w:rPr>
              <w:t>"</w:t>
            </w:r>
          </w:p>
        </w:tc>
        <w:tc>
          <w:tcPr>
            <w:tcW w:w="1990" w:type="dxa"/>
            <w:tcBorders>
              <w:top w:val="nil"/>
              <w:left w:val="nil"/>
              <w:bottom w:val="nil"/>
              <w:right w:val="single" w:sz="6" w:space="0" w:color="auto"/>
            </w:tcBorders>
            <w:vAlign w:val="center"/>
          </w:tcPr>
          <w:p w14:paraId="71F727A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31B9C72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00957519</w:t>
            </w:r>
          </w:p>
        </w:tc>
      </w:tr>
    </w:tbl>
    <w:p w14:paraId="3E5A2E0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24A4EA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65CEE5F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рух грошових коштів (за прямим методом)</w:t>
      </w:r>
    </w:p>
    <w:p w14:paraId="4D5A597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2024 рік</w:t>
      </w:r>
    </w:p>
    <w:p w14:paraId="1E268D9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rsidRPr="00FC44BC" w14:paraId="3CA90F61"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481364AD"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за ДКУД</w:t>
            </w:r>
          </w:p>
        </w:tc>
        <w:tc>
          <w:tcPr>
            <w:tcW w:w="1000" w:type="dxa"/>
            <w:tcBorders>
              <w:top w:val="single" w:sz="6" w:space="0" w:color="auto"/>
              <w:left w:val="single" w:sz="6" w:space="0" w:color="auto"/>
              <w:bottom w:val="single" w:sz="6" w:space="0" w:color="auto"/>
            </w:tcBorders>
          </w:tcPr>
          <w:p w14:paraId="2B0A13DF"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1801004</w:t>
            </w:r>
          </w:p>
        </w:tc>
      </w:tr>
      <w:tr w:rsidR="00000000" w:rsidRPr="00FC44BC" w14:paraId="596E35D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3CBFCD03"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p>
          <w:p w14:paraId="2528BE9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72459C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896217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728E55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 аналогічний період попереднього року</w:t>
            </w:r>
          </w:p>
        </w:tc>
      </w:tr>
      <w:tr w:rsidR="00000000" w:rsidRPr="00FC44BC" w14:paraId="46C2DA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74145D9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C570D3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2A313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052A672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r>
      <w:tr w:rsidR="00000000" w:rsidRPr="00FC44BC" w14:paraId="3FE07B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C4B93C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I. Рух коштів у результаті операційної діяльності</w:t>
            </w:r>
          </w:p>
          <w:p w14:paraId="3A7057D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02E5945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7895E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791BF05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4A11F2C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200B9D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0E5C09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1A8B7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A6544E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036171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9B2BA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4E6BFC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58C0F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EEE8A2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825B3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621886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F7BB6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05207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7BB512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F027F9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6A60E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113E66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7A62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92DD9A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949815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E624C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611E3E2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43907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B0B3DA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80D21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F2E31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07FF65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D6EF5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FA996D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D540DC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DA8CA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3D52FE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0966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7A7041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6D6530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CA1E3C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19AB807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6C19C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5263BF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9F2C1B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3D3D5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13680D9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DE87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8F7152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364994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0FEA02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0353297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69F17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361A0D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922520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58D03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4B39D51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B14CF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0E195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B6CF08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4B19DE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2D02713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BE38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996DB6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3916B0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D55A9D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A617B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D4EB5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B54140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47964B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CC473D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279BE53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B4D24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DF3FE8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469584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1A16E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23EE566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75216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6D90506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2D5C581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86CAC7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C21BA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0A4B0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( 89 )</w:t>
            </w:r>
          </w:p>
        </w:tc>
        <w:tc>
          <w:tcPr>
            <w:tcW w:w="1645" w:type="dxa"/>
            <w:gridSpan w:val="2"/>
            <w:tcBorders>
              <w:top w:val="single" w:sz="6" w:space="0" w:color="auto"/>
              <w:left w:val="single" w:sz="6" w:space="0" w:color="auto"/>
              <w:bottom w:val="single" w:sz="6" w:space="0" w:color="auto"/>
            </w:tcBorders>
            <w:vAlign w:val="center"/>
          </w:tcPr>
          <w:p w14:paraId="16ED6C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( 60 )</w:t>
            </w:r>
          </w:p>
        </w:tc>
      </w:tr>
      <w:tr w:rsidR="00000000" w:rsidRPr="00FC44BC" w14:paraId="72DEA0C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AB237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227D962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F5456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( 39 )</w:t>
            </w:r>
          </w:p>
        </w:tc>
        <w:tc>
          <w:tcPr>
            <w:tcW w:w="1645" w:type="dxa"/>
            <w:gridSpan w:val="2"/>
            <w:tcBorders>
              <w:top w:val="single" w:sz="6" w:space="0" w:color="auto"/>
              <w:left w:val="single" w:sz="6" w:space="0" w:color="auto"/>
              <w:bottom w:val="single" w:sz="6" w:space="0" w:color="auto"/>
            </w:tcBorders>
            <w:vAlign w:val="center"/>
          </w:tcPr>
          <w:p w14:paraId="4A7483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( 39 )</w:t>
            </w:r>
          </w:p>
        </w:tc>
      </w:tr>
      <w:tr w:rsidR="00000000" w:rsidRPr="00FC44BC" w14:paraId="72871D8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1CAD0C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3CB83E1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3272A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( 11 )</w:t>
            </w:r>
          </w:p>
        </w:tc>
        <w:tc>
          <w:tcPr>
            <w:tcW w:w="1645" w:type="dxa"/>
            <w:gridSpan w:val="2"/>
            <w:tcBorders>
              <w:top w:val="single" w:sz="6" w:space="0" w:color="auto"/>
              <w:left w:val="single" w:sz="6" w:space="0" w:color="auto"/>
              <w:bottom w:val="single" w:sz="6" w:space="0" w:color="auto"/>
            </w:tcBorders>
            <w:vAlign w:val="center"/>
          </w:tcPr>
          <w:p w14:paraId="41659EB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( 11 )</w:t>
            </w:r>
          </w:p>
        </w:tc>
      </w:tr>
      <w:tr w:rsidR="00000000" w:rsidRPr="00FC44BC" w14:paraId="02C8E2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850B0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F05DC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E3080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( 9 )</w:t>
            </w:r>
          </w:p>
        </w:tc>
        <w:tc>
          <w:tcPr>
            <w:tcW w:w="1645" w:type="dxa"/>
            <w:gridSpan w:val="2"/>
            <w:tcBorders>
              <w:top w:val="single" w:sz="6" w:space="0" w:color="auto"/>
              <w:left w:val="single" w:sz="6" w:space="0" w:color="auto"/>
              <w:bottom w:val="single" w:sz="6" w:space="0" w:color="auto"/>
            </w:tcBorders>
            <w:vAlign w:val="center"/>
          </w:tcPr>
          <w:p w14:paraId="46B7587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( 9 )</w:t>
            </w:r>
          </w:p>
        </w:tc>
      </w:tr>
      <w:tr w:rsidR="00000000" w:rsidRPr="00FC44BC" w14:paraId="2781C30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B2E1E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C91B45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C122F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867F72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402B608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23A2E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A2E77E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BB956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E5FE6E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2BAC23F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B22DEB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63C67A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453CA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B35D80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7AA7AA6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ED45E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7AA0649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4010B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2CDC26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38EBCC5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40379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73A1422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7358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( 205 )</w:t>
            </w:r>
          </w:p>
        </w:tc>
        <w:tc>
          <w:tcPr>
            <w:tcW w:w="1645" w:type="dxa"/>
            <w:gridSpan w:val="2"/>
            <w:tcBorders>
              <w:top w:val="single" w:sz="6" w:space="0" w:color="auto"/>
              <w:left w:val="single" w:sz="6" w:space="0" w:color="auto"/>
              <w:bottom w:val="single" w:sz="6" w:space="0" w:color="auto"/>
            </w:tcBorders>
            <w:vAlign w:val="center"/>
          </w:tcPr>
          <w:p w14:paraId="400FCB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5745E4C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0A08E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2105739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2F6B1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B2C8DB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7ACD023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664F5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02FF1E3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36FAC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83E584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0584B84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5DBE0B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F47839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905F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EA2C5A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062771B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9E999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1277243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B58DE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( 3 )</w:t>
            </w:r>
          </w:p>
        </w:tc>
        <w:tc>
          <w:tcPr>
            <w:tcW w:w="1645" w:type="dxa"/>
            <w:gridSpan w:val="2"/>
            <w:tcBorders>
              <w:top w:val="single" w:sz="6" w:space="0" w:color="auto"/>
              <w:left w:val="single" w:sz="6" w:space="0" w:color="auto"/>
              <w:bottom w:val="single" w:sz="6" w:space="0" w:color="auto"/>
            </w:tcBorders>
            <w:vAlign w:val="center"/>
          </w:tcPr>
          <w:p w14:paraId="73119FA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( 14 )</w:t>
            </w:r>
          </w:p>
        </w:tc>
      </w:tr>
      <w:tr w:rsidR="00000000" w:rsidRPr="00FC44BC" w14:paraId="6580E2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42201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2DD51AE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76950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-356</w:t>
            </w:r>
          </w:p>
        </w:tc>
        <w:tc>
          <w:tcPr>
            <w:tcW w:w="1645" w:type="dxa"/>
            <w:gridSpan w:val="2"/>
            <w:tcBorders>
              <w:top w:val="single" w:sz="6" w:space="0" w:color="auto"/>
              <w:left w:val="single" w:sz="6" w:space="0" w:color="auto"/>
              <w:bottom w:val="single" w:sz="6" w:space="0" w:color="auto"/>
            </w:tcBorders>
            <w:vAlign w:val="center"/>
          </w:tcPr>
          <w:p w14:paraId="5740A1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-133</w:t>
            </w:r>
          </w:p>
        </w:tc>
      </w:tr>
      <w:tr w:rsidR="00000000" w:rsidRPr="00FC44BC" w14:paraId="486C7D4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748BE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lastRenderedPageBreak/>
              <w:t>II. Рух коштів у результаті інвестиційної діяльності</w:t>
            </w:r>
          </w:p>
          <w:p w14:paraId="3E28619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2E3549B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5A5D4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1EB95E8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5E53FF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0E8F3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1A981D7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AE85A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A4AB02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CD202F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77712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1C3D39D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DFCD6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BD8F23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BD0BAA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C8EB3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79F37D7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20D65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3FCC4DC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608ACFA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94D5E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35DF053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D6EF7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BAD405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EB7148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4C34E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2E96142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8EEEC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C6B62B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E1AD67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9C015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2BEB850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5C0AA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7128F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C2FD19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A35C5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419604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8F36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D39C46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BEFA07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88A6E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3278FC3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6F7D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E28BD3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016C7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EB41D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6494A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CEB81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979C8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A0A845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FD3A0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41A7FDD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C26FD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12491DD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1CD0314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82EEA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5A09F3E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DEB51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CD61A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37BD41E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001B3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7121927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FD4FD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3EC351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1C129B3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95AAC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72C69F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CF31C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FB634C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5098FF7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D880C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CD1A4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B3756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CAC7F3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52C6A3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8DC26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11672C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1D511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5BD85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2226641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7BEC6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1229D38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A5029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A6224B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4DDCD3B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DB368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35C6AC6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D0FEC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9CBE35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169E7A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BB3419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III. Рух коштів у результаті фінансової діяльності</w:t>
            </w:r>
          </w:p>
          <w:p w14:paraId="16E902F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0423C34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06625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6EF67EC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5A57BC0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E9431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4DBFBD7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D584E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D5894F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FF1B6C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D4E20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BF135E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AE0B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380</w:t>
            </w:r>
          </w:p>
        </w:tc>
        <w:tc>
          <w:tcPr>
            <w:tcW w:w="1645" w:type="dxa"/>
            <w:gridSpan w:val="2"/>
            <w:tcBorders>
              <w:top w:val="single" w:sz="6" w:space="0" w:color="auto"/>
              <w:left w:val="single" w:sz="6" w:space="0" w:color="auto"/>
              <w:bottom w:val="single" w:sz="6" w:space="0" w:color="auto"/>
            </w:tcBorders>
            <w:vAlign w:val="center"/>
          </w:tcPr>
          <w:p w14:paraId="72EFADF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134</w:t>
            </w:r>
          </w:p>
        </w:tc>
      </w:tr>
      <w:tr w:rsidR="00000000" w:rsidRPr="00FC44BC" w14:paraId="1531F9D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6FE707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0A2DAD0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5280B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920AA4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1752C5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4A1A2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AD9FF5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2691A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AAE07F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3F0E6B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3388C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2F1345D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69F84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966B31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FC44BC" w14:paraId="587041C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BCF321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46C1D77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7345F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2502A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4A5B9DB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97E87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FBE6C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62F3E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A34102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4AAF70E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BDC27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05D9C19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E4BBD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B05DB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370421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8C43C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6B1244D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E915B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6F243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796AECA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9705E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20CB13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C10DC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E3B710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5D11185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06CDC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1E10AA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5A6F6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86F9E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09C165A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DEF7F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4BDB104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0C35F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57EBA6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088E15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B644FB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325205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A4358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9A70C4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( 0 )</w:t>
            </w:r>
          </w:p>
        </w:tc>
      </w:tr>
      <w:tr w:rsidR="00000000" w:rsidRPr="00FC44BC" w14:paraId="548E034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EE9F3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565E068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2E0A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380</w:t>
            </w:r>
          </w:p>
        </w:tc>
        <w:tc>
          <w:tcPr>
            <w:tcW w:w="1645" w:type="dxa"/>
            <w:gridSpan w:val="2"/>
            <w:tcBorders>
              <w:top w:val="single" w:sz="6" w:space="0" w:color="auto"/>
              <w:left w:val="single" w:sz="6" w:space="0" w:color="auto"/>
              <w:bottom w:val="single" w:sz="6" w:space="0" w:color="auto"/>
            </w:tcBorders>
            <w:vAlign w:val="center"/>
          </w:tcPr>
          <w:p w14:paraId="314F91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134</w:t>
            </w:r>
          </w:p>
        </w:tc>
      </w:tr>
      <w:tr w:rsidR="00000000" w:rsidRPr="00FC44BC" w14:paraId="2D4A893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2015C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54F0577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5891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24</w:t>
            </w:r>
          </w:p>
        </w:tc>
        <w:tc>
          <w:tcPr>
            <w:tcW w:w="1645" w:type="dxa"/>
            <w:gridSpan w:val="2"/>
            <w:tcBorders>
              <w:top w:val="single" w:sz="6" w:space="0" w:color="auto"/>
              <w:left w:val="single" w:sz="6" w:space="0" w:color="auto"/>
              <w:bottom w:val="single" w:sz="6" w:space="0" w:color="auto"/>
            </w:tcBorders>
            <w:vAlign w:val="center"/>
          </w:tcPr>
          <w:p w14:paraId="17C64B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r>
      <w:tr w:rsidR="00000000" w:rsidRPr="00FC44BC" w14:paraId="2B25D6E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800E6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0EB466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CFC5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c>
          <w:tcPr>
            <w:tcW w:w="1645" w:type="dxa"/>
            <w:gridSpan w:val="2"/>
            <w:tcBorders>
              <w:top w:val="single" w:sz="6" w:space="0" w:color="auto"/>
              <w:left w:val="single" w:sz="6" w:space="0" w:color="auto"/>
              <w:bottom w:val="single" w:sz="6" w:space="0" w:color="auto"/>
            </w:tcBorders>
            <w:vAlign w:val="center"/>
          </w:tcPr>
          <w:p w14:paraId="72E7369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6</w:t>
            </w:r>
          </w:p>
        </w:tc>
      </w:tr>
      <w:tr w:rsidR="00000000" w:rsidRPr="00FC44BC" w14:paraId="7CA6E9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B267F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084B0E8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781EF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547C03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224EAE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A514CEC"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0C00CFA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2C06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31</w:t>
            </w:r>
          </w:p>
        </w:tc>
        <w:tc>
          <w:tcPr>
            <w:tcW w:w="1645" w:type="dxa"/>
            <w:gridSpan w:val="2"/>
            <w:tcBorders>
              <w:top w:val="single" w:sz="6" w:space="0" w:color="auto"/>
              <w:left w:val="single" w:sz="6" w:space="0" w:color="auto"/>
              <w:bottom w:val="single" w:sz="6" w:space="0" w:color="auto"/>
            </w:tcBorders>
            <w:vAlign w:val="center"/>
          </w:tcPr>
          <w:p w14:paraId="320DAFF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r>
    </w:tbl>
    <w:p w14:paraId="6D556F8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1A430F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12F719B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2CA2853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71DD0DA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rsidRPr="00FC44BC" w14:paraId="7C22B3CD" w14:textId="77777777">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48623F4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КОДИ</w:t>
            </w:r>
          </w:p>
        </w:tc>
      </w:tr>
      <w:tr w:rsidR="00000000" w:rsidRPr="00FC44BC" w14:paraId="28C16FD6" w14:textId="77777777">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14:paraId="5A58A8F8"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165728B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01.01.2025</w:t>
            </w:r>
          </w:p>
        </w:tc>
      </w:tr>
      <w:tr w:rsidR="00000000" w:rsidRPr="00FC44BC" w14:paraId="5A509DE5" w14:textId="77777777">
        <w:tblPrEx>
          <w:tblCellMar>
            <w:top w:w="0" w:type="dxa"/>
            <w:bottom w:w="0" w:type="dxa"/>
          </w:tblCellMar>
        </w:tblPrEx>
        <w:tc>
          <w:tcPr>
            <w:tcW w:w="2240" w:type="dxa"/>
            <w:tcBorders>
              <w:top w:val="nil"/>
              <w:left w:val="nil"/>
              <w:bottom w:val="nil"/>
              <w:right w:val="nil"/>
            </w:tcBorders>
            <w:vAlign w:val="center"/>
          </w:tcPr>
          <w:p w14:paraId="1FEC348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Підприємство</w:t>
            </w:r>
          </w:p>
        </w:tc>
        <w:tc>
          <w:tcPr>
            <w:tcW w:w="5500" w:type="dxa"/>
            <w:vMerge w:val="restart"/>
            <w:tcBorders>
              <w:top w:val="nil"/>
              <w:left w:val="nil"/>
              <w:bottom w:val="nil"/>
              <w:right w:val="nil"/>
            </w:tcBorders>
          </w:tcPr>
          <w:p w14:paraId="43A87D2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Приватне </w:t>
            </w:r>
            <w:proofErr w:type="spellStart"/>
            <w:r w:rsidRPr="00FC44BC">
              <w:rPr>
                <w:rFonts w:ascii="Times New Roman CYR" w:hAnsi="Times New Roman CYR" w:cs="Times New Roman CYR"/>
                <w:kern w:val="0"/>
                <w:sz w:val="22"/>
                <w:szCs w:val="22"/>
              </w:rPr>
              <w:t>акцiонерне</w:t>
            </w:r>
            <w:proofErr w:type="spellEnd"/>
            <w:r w:rsidRPr="00FC44BC">
              <w:rPr>
                <w:rFonts w:ascii="Times New Roman CYR" w:hAnsi="Times New Roman CYR" w:cs="Times New Roman CYR"/>
                <w:kern w:val="0"/>
                <w:sz w:val="22"/>
                <w:szCs w:val="22"/>
              </w:rPr>
              <w:t xml:space="preserve"> товариство "</w:t>
            </w:r>
            <w:proofErr w:type="spellStart"/>
            <w:r w:rsidRPr="00FC44BC">
              <w:rPr>
                <w:rFonts w:ascii="Times New Roman CYR" w:hAnsi="Times New Roman CYR" w:cs="Times New Roman CYR"/>
                <w:kern w:val="0"/>
                <w:sz w:val="22"/>
                <w:szCs w:val="22"/>
              </w:rPr>
              <w:t>Каракубське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хлiбоприймальне</w:t>
            </w:r>
            <w:proofErr w:type="spellEnd"/>
            <w:r w:rsidRPr="00FC44BC">
              <w:rPr>
                <w:rFonts w:ascii="Times New Roman CYR" w:hAnsi="Times New Roman CYR" w:cs="Times New Roman CYR"/>
                <w:kern w:val="0"/>
                <w:sz w:val="22"/>
                <w:szCs w:val="22"/>
              </w:rPr>
              <w:t xml:space="preserve"> </w:t>
            </w:r>
            <w:proofErr w:type="spellStart"/>
            <w:r w:rsidRPr="00FC44BC">
              <w:rPr>
                <w:rFonts w:ascii="Times New Roman CYR" w:hAnsi="Times New Roman CYR" w:cs="Times New Roman CYR"/>
                <w:kern w:val="0"/>
                <w:sz w:val="22"/>
                <w:szCs w:val="22"/>
              </w:rPr>
              <w:t>пiдприємство</w:t>
            </w:r>
            <w:proofErr w:type="spellEnd"/>
            <w:r w:rsidRPr="00FC44BC">
              <w:rPr>
                <w:rFonts w:ascii="Times New Roman CYR" w:hAnsi="Times New Roman CYR" w:cs="Times New Roman CYR"/>
                <w:kern w:val="0"/>
                <w:sz w:val="22"/>
                <w:szCs w:val="22"/>
              </w:rPr>
              <w:t>"</w:t>
            </w:r>
          </w:p>
        </w:tc>
        <w:tc>
          <w:tcPr>
            <w:tcW w:w="1800" w:type="dxa"/>
            <w:tcBorders>
              <w:top w:val="nil"/>
              <w:left w:val="nil"/>
              <w:bottom w:val="nil"/>
              <w:right w:val="single" w:sz="6" w:space="0" w:color="auto"/>
            </w:tcBorders>
            <w:vAlign w:val="center"/>
          </w:tcPr>
          <w:p w14:paraId="31D5438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5D8BE1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00957519</w:t>
            </w:r>
          </w:p>
        </w:tc>
      </w:tr>
    </w:tbl>
    <w:p w14:paraId="61C64B7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F4AA01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власний капітал</w:t>
      </w:r>
    </w:p>
    <w:p w14:paraId="3CECC6E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2024 рік</w:t>
      </w:r>
    </w:p>
    <w:p w14:paraId="62988F3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rsidRPr="00FC44BC" w14:paraId="26FB8D60" w14:textId="77777777">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14:paraId="11BB53BA"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за ДКУД</w:t>
            </w:r>
          </w:p>
        </w:tc>
        <w:tc>
          <w:tcPr>
            <w:tcW w:w="1300" w:type="dxa"/>
            <w:gridSpan w:val="2"/>
            <w:tcBorders>
              <w:top w:val="single" w:sz="6" w:space="0" w:color="auto"/>
              <w:left w:val="single" w:sz="6" w:space="0" w:color="auto"/>
              <w:bottom w:val="single" w:sz="6" w:space="0" w:color="auto"/>
            </w:tcBorders>
            <w:vAlign w:val="center"/>
          </w:tcPr>
          <w:p w14:paraId="5A87CE20" w14:textId="77777777" w:rsidR="00000000" w:rsidRPr="00FC44BC"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1801005</w:t>
            </w:r>
          </w:p>
        </w:tc>
      </w:tr>
      <w:tr w:rsidR="00000000" w:rsidRPr="00FC44BC" w14:paraId="50032874" w14:textId="77777777">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1B6B56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7FF5342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7CDF7D6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24DA0D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5C35FCC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1E2E758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776031E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06683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7D045A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4C0DFF2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Всього</w:t>
            </w:r>
          </w:p>
        </w:tc>
      </w:tr>
      <w:tr w:rsidR="00000000" w:rsidRPr="00FC44BC" w14:paraId="46C361D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14:paraId="2433D27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731D0C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3C8490D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44B59EC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0699699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4673FD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6AC199F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203CC2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560D921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9</w:t>
            </w:r>
          </w:p>
        </w:tc>
        <w:tc>
          <w:tcPr>
            <w:tcW w:w="1250" w:type="dxa"/>
            <w:tcBorders>
              <w:top w:val="single" w:sz="6" w:space="0" w:color="auto"/>
              <w:left w:val="single" w:sz="6" w:space="0" w:color="auto"/>
              <w:bottom w:val="single" w:sz="6" w:space="0" w:color="auto"/>
            </w:tcBorders>
            <w:shd w:val="clear" w:color="auto" w:fill="E6E6E6"/>
          </w:tcPr>
          <w:p w14:paraId="61A9B64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10</w:t>
            </w:r>
          </w:p>
        </w:tc>
      </w:tr>
      <w:tr w:rsidR="00000000" w:rsidRPr="00FC44BC" w14:paraId="44C31C3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08C717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FC44BC">
              <w:rPr>
                <w:rFonts w:ascii="Times New Roman CYR" w:hAnsi="Times New Roman CYR" w:cs="Times New Roman CYR"/>
                <w:b/>
                <w:bCs/>
                <w:kern w:val="0"/>
                <w:sz w:val="22"/>
                <w:szCs w:val="22"/>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36E969E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4000</w:t>
            </w:r>
          </w:p>
        </w:tc>
        <w:tc>
          <w:tcPr>
            <w:tcW w:w="1100" w:type="dxa"/>
            <w:tcBorders>
              <w:top w:val="single" w:sz="6" w:space="0" w:color="auto"/>
              <w:left w:val="single" w:sz="6" w:space="0" w:color="auto"/>
              <w:bottom w:val="single" w:sz="6" w:space="0" w:color="auto"/>
              <w:right w:val="single" w:sz="6" w:space="0" w:color="auto"/>
            </w:tcBorders>
          </w:tcPr>
          <w:p w14:paraId="338F7E1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22E4BEF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C7E49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53D7339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01E3954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-9 462</w:t>
            </w:r>
          </w:p>
        </w:tc>
        <w:tc>
          <w:tcPr>
            <w:tcW w:w="1500" w:type="dxa"/>
            <w:gridSpan w:val="2"/>
            <w:tcBorders>
              <w:top w:val="single" w:sz="6" w:space="0" w:color="auto"/>
              <w:left w:val="single" w:sz="6" w:space="0" w:color="auto"/>
              <w:bottom w:val="single" w:sz="6" w:space="0" w:color="auto"/>
              <w:right w:val="single" w:sz="6" w:space="0" w:color="auto"/>
            </w:tcBorders>
          </w:tcPr>
          <w:p w14:paraId="12E39C9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0FA28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7E69A8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-7 840</w:t>
            </w:r>
          </w:p>
        </w:tc>
      </w:tr>
      <w:tr w:rsidR="00000000" w:rsidRPr="00FC44BC" w14:paraId="1C24791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C1F18E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Коригування:</w:t>
            </w:r>
          </w:p>
          <w:p w14:paraId="200BB12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7B9837C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4005</w:t>
            </w:r>
          </w:p>
        </w:tc>
        <w:tc>
          <w:tcPr>
            <w:tcW w:w="1100" w:type="dxa"/>
            <w:tcBorders>
              <w:top w:val="single" w:sz="6" w:space="0" w:color="auto"/>
              <w:left w:val="single" w:sz="6" w:space="0" w:color="auto"/>
              <w:bottom w:val="single" w:sz="6" w:space="0" w:color="auto"/>
              <w:right w:val="single" w:sz="6" w:space="0" w:color="auto"/>
            </w:tcBorders>
          </w:tcPr>
          <w:p w14:paraId="19A19F5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86BC89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9FA40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082FF0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C7E9CF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057848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883BA4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08E3F6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FB7D33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E46334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262944E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4010</w:t>
            </w:r>
          </w:p>
        </w:tc>
        <w:tc>
          <w:tcPr>
            <w:tcW w:w="1100" w:type="dxa"/>
            <w:tcBorders>
              <w:top w:val="single" w:sz="6" w:space="0" w:color="auto"/>
              <w:left w:val="single" w:sz="6" w:space="0" w:color="auto"/>
              <w:bottom w:val="single" w:sz="6" w:space="0" w:color="auto"/>
              <w:right w:val="single" w:sz="6" w:space="0" w:color="auto"/>
            </w:tcBorders>
          </w:tcPr>
          <w:p w14:paraId="1844B77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F3F4BD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A4E2B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3F66BB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F8E696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56E50D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41EFE7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41549A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EA80D9E"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A2E409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7B6FC9D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4090</w:t>
            </w:r>
          </w:p>
        </w:tc>
        <w:tc>
          <w:tcPr>
            <w:tcW w:w="1100" w:type="dxa"/>
            <w:tcBorders>
              <w:top w:val="single" w:sz="6" w:space="0" w:color="auto"/>
              <w:left w:val="single" w:sz="6" w:space="0" w:color="auto"/>
              <w:bottom w:val="single" w:sz="6" w:space="0" w:color="auto"/>
              <w:right w:val="single" w:sz="6" w:space="0" w:color="auto"/>
            </w:tcBorders>
          </w:tcPr>
          <w:p w14:paraId="0AA06FF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7F5200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1DB056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A6A741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0F3867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97B733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FFF6D2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50B542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5192A2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01F621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7F037B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4095</w:t>
            </w:r>
          </w:p>
        </w:tc>
        <w:tc>
          <w:tcPr>
            <w:tcW w:w="1100" w:type="dxa"/>
            <w:tcBorders>
              <w:top w:val="single" w:sz="6" w:space="0" w:color="auto"/>
              <w:left w:val="single" w:sz="6" w:space="0" w:color="auto"/>
              <w:bottom w:val="single" w:sz="6" w:space="0" w:color="auto"/>
              <w:right w:val="single" w:sz="6" w:space="0" w:color="auto"/>
            </w:tcBorders>
          </w:tcPr>
          <w:p w14:paraId="43A0FC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120380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B5C41F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0D5A657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5FF422F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-9 462</w:t>
            </w:r>
          </w:p>
        </w:tc>
        <w:tc>
          <w:tcPr>
            <w:tcW w:w="1500" w:type="dxa"/>
            <w:gridSpan w:val="2"/>
            <w:tcBorders>
              <w:top w:val="single" w:sz="6" w:space="0" w:color="auto"/>
              <w:left w:val="single" w:sz="6" w:space="0" w:color="auto"/>
              <w:bottom w:val="single" w:sz="6" w:space="0" w:color="auto"/>
              <w:right w:val="single" w:sz="6" w:space="0" w:color="auto"/>
            </w:tcBorders>
          </w:tcPr>
          <w:p w14:paraId="33EDF3D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AB0229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22D0B5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-7 840</w:t>
            </w:r>
          </w:p>
        </w:tc>
      </w:tr>
      <w:tr w:rsidR="00000000" w:rsidRPr="00FC44BC" w14:paraId="5701F760"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172E55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0FD45B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4100</w:t>
            </w:r>
          </w:p>
        </w:tc>
        <w:tc>
          <w:tcPr>
            <w:tcW w:w="1100" w:type="dxa"/>
            <w:tcBorders>
              <w:top w:val="single" w:sz="6" w:space="0" w:color="auto"/>
              <w:left w:val="single" w:sz="6" w:space="0" w:color="auto"/>
              <w:bottom w:val="single" w:sz="6" w:space="0" w:color="auto"/>
              <w:right w:val="single" w:sz="6" w:space="0" w:color="auto"/>
            </w:tcBorders>
          </w:tcPr>
          <w:p w14:paraId="60D369B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98C91C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0C1BE3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3AAF08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FDBA11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-228</w:t>
            </w:r>
          </w:p>
        </w:tc>
        <w:tc>
          <w:tcPr>
            <w:tcW w:w="1500" w:type="dxa"/>
            <w:gridSpan w:val="2"/>
            <w:tcBorders>
              <w:top w:val="single" w:sz="6" w:space="0" w:color="auto"/>
              <w:left w:val="single" w:sz="6" w:space="0" w:color="auto"/>
              <w:bottom w:val="single" w:sz="6" w:space="0" w:color="auto"/>
              <w:right w:val="single" w:sz="6" w:space="0" w:color="auto"/>
            </w:tcBorders>
          </w:tcPr>
          <w:p w14:paraId="27BF2AF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BDF660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45AB5E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-228</w:t>
            </w:r>
          </w:p>
        </w:tc>
      </w:tr>
      <w:tr w:rsidR="00000000" w:rsidRPr="00FC44BC" w14:paraId="3A56E94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17BF33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0B2E80E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4110</w:t>
            </w:r>
          </w:p>
        </w:tc>
        <w:tc>
          <w:tcPr>
            <w:tcW w:w="1100" w:type="dxa"/>
            <w:tcBorders>
              <w:top w:val="single" w:sz="6" w:space="0" w:color="auto"/>
              <w:left w:val="single" w:sz="6" w:space="0" w:color="auto"/>
              <w:bottom w:val="single" w:sz="6" w:space="0" w:color="auto"/>
              <w:right w:val="single" w:sz="6" w:space="0" w:color="auto"/>
            </w:tcBorders>
          </w:tcPr>
          <w:p w14:paraId="1214551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112498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59AEE1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3AD7D4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1AAF6F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6D1943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12FA8D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C6E30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4F4F2B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33F4C9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1E6904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4111</w:t>
            </w:r>
          </w:p>
        </w:tc>
        <w:tc>
          <w:tcPr>
            <w:tcW w:w="1100" w:type="dxa"/>
            <w:tcBorders>
              <w:top w:val="single" w:sz="6" w:space="0" w:color="auto"/>
              <w:left w:val="single" w:sz="6" w:space="0" w:color="auto"/>
              <w:bottom w:val="single" w:sz="6" w:space="0" w:color="auto"/>
              <w:right w:val="single" w:sz="6" w:space="0" w:color="auto"/>
            </w:tcBorders>
          </w:tcPr>
          <w:p w14:paraId="3DCB967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657657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1DC35B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8064D4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4CF90C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9F2296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A2AA7E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178738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A40E71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410F75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79ED33F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4112</w:t>
            </w:r>
          </w:p>
        </w:tc>
        <w:tc>
          <w:tcPr>
            <w:tcW w:w="1100" w:type="dxa"/>
            <w:tcBorders>
              <w:top w:val="single" w:sz="6" w:space="0" w:color="auto"/>
              <w:left w:val="single" w:sz="6" w:space="0" w:color="auto"/>
              <w:bottom w:val="single" w:sz="6" w:space="0" w:color="auto"/>
              <w:right w:val="single" w:sz="6" w:space="0" w:color="auto"/>
            </w:tcBorders>
          </w:tcPr>
          <w:p w14:paraId="1BEFA4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39457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CFA139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0CD7A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5DA4AC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2733D2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9FD2B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0871BC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ACD5A5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6ED9892"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2402FC9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4113</w:t>
            </w:r>
          </w:p>
        </w:tc>
        <w:tc>
          <w:tcPr>
            <w:tcW w:w="1100" w:type="dxa"/>
            <w:tcBorders>
              <w:top w:val="single" w:sz="6" w:space="0" w:color="auto"/>
              <w:left w:val="single" w:sz="6" w:space="0" w:color="auto"/>
              <w:bottom w:val="single" w:sz="6" w:space="0" w:color="auto"/>
              <w:right w:val="single" w:sz="6" w:space="0" w:color="auto"/>
            </w:tcBorders>
          </w:tcPr>
          <w:p w14:paraId="21A2229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416225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02F7C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8C27D5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850052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0E2244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E9758D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F390DA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CC5E8B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30FAEEB"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6BB65C3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4114</w:t>
            </w:r>
          </w:p>
        </w:tc>
        <w:tc>
          <w:tcPr>
            <w:tcW w:w="1100" w:type="dxa"/>
            <w:tcBorders>
              <w:top w:val="single" w:sz="6" w:space="0" w:color="auto"/>
              <w:left w:val="single" w:sz="6" w:space="0" w:color="auto"/>
              <w:bottom w:val="single" w:sz="6" w:space="0" w:color="auto"/>
              <w:right w:val="single" w:sz="6" w:space="0" w:color="auto"/>
            </w:tcBorders>
          </w:tcPr>
          <w:p w14:paraId="4DFB901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6D325C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D5E482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5038EE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48D583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D7DB68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ACF57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F4DF53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B08171E"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F7EBB1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1BDBEA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4116</w:t>
            </w:r>
          </w:p>
        </w:tc>
        <w:tc>
          <w:tcPr>
            <w:tcW w:w="1100" w:type="dxa"/>
            <w:tcBorders>
              <w:top w:val="single" w:sz="6" w:space="0" w:color="auto"/>
              <w:left w:val="single" w:sz="6" w:space="0" w:color="auto"/>
              <w:bottom w:val="single" w:sz="6" w:space="0" w:color="auto"/>
              <w:right w:val="single" w:sz="6" w:space="0" w:color="auto"/>
            </w:tcBorders>
          </w:tcPr>
          <w:p w14:paraId="5EBA2A6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6F8A11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B4968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A46015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AAF7A3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8F1897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5339E7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8539F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1CC6B7B"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06BE2B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 xml:space="preserve">Розподіл прибутку: </w:t>
            </w:r>
          </w:p>
          <w:p w14:paraId="45E57A6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0F954E7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lastRenderedPageBreak/>
              <w:t>4200</w:t>
            </w:r>
          </w:p>
        </w:tc>
        <w:tc>
          <w:tcPr>
            <w:tcW w:w="1100" w:type="dxa"/>
            <w:tcBorders>
              <w:top w:val="single" w:sz="6" w:space="0" w:color="auto"/>
              <w:left w:val="single" w:sz="6" w:space="0" w:color="auto"/>
              <w:bottom w:val="single" w:sz="6" w:space="0" w:color="auto"/>
              <w:right w:val="single" w:sz="6" w:space="0" w:color="auto"/>
            </w:tcBorders>
          </w:tcPr>
          <w:p w14:paraId="6DEFB4A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FF2FFF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852FD6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2D01B4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4B2675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B33C04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B6398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6E95E1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1A80792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A442B9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04484A5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4205</w:t>
            </w:r>
          </w:p>
        </w:tc>
        <w:tc>
          <w:tcPr>
            <w:tcW w:w="1100" w:type="dxa"/>
            <w:tcBorders>
              <w:top w:val="single" w:sz="6" w:space="0" w:color="auto"/>
              <w:left w:val="single" w:sz="6" w:space="0" w:color="auto"/>
              <w:bottom w:val="single" w:sz="6" w:space="0" w:color="auto"/>
              <w:right w:val="single" w:sz="6" w:space="0" w:color="auto"/>
            </w:tcBorders>
          </w:tcPr>
          <w:p w14:paraId="6459D92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5ED9C2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78CEB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421110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3964CA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8083F3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F6F28C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67C52C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2033C2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DB3C2E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0449D31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4210</w:t>
            </w:r>
          </w:p>
        </w:tc>
        <w:tc>
          <w:tcPr>
            <w:tcW w:w="1100" w:type="dxa"/>
            <w:tcBorders>
              <w:top w:val="single" w:sz="6" w:space="0" w:color="auto"/>
              <w:left w:val="single" w:sz="6" w:space="0" w:color="auto"/>
              <w:bottom w:val="single" w:sz="6" w:space="0" w:color="auto"/>
              <w:right w:val="single" w:sz="6" w:space="0" w:color="auto"/>
            </w:tcBorders>
          </w:tcPr>
          <w:p w14:paraId="1F330C4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46A656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0C196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DA87AA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376214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5E760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860483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0BEC7C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B9B8E1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1270DE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124DB1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4215</w:t>
            </w:r>
          </w:p>
        </w:tc>
        <w:tc>
          <w:tcPr>
            <w:tcW w:w="1100" w:type="dxa"/>
            <w:tcBorders>
              <w:top w:val="single" w:sz="6" w:space="0" w:color="auto"/>
              <w:left w:val="single" w:sz="6" w:space="0" w:color="auto"/>
              <w:bottom w:val="single" w:sz="6" w:space="0" w:color="auto"/>
              <w:right w:val="single" w:sz="6" w:space="0" w:color="auto"/>
            </w:tcBorders>
          </w:tcPr>
          <w:p w14:paraId="499A661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34CA09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DB94E7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90513D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2D7C1E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A3692C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AAAEB8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A19D20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136E3E4"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9A7EF7D"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5A9B59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4220</w:t>
            </w:r>
          </w:p>
        </w:tc>
        <w:tc>
          <w:tcPr>
            <w:tcW w:w="1100" w:type="dxa"/>
            <w:tcBorders>
              <w:top w:val="single" w:sz="6" w:space="0" w:color="auto"/>
              <w:left w:val="single" w:sz="6" w:space="0" w:color="auto"/>
              <w:bottom w:val="single" w:sz="6" w:space="0" w:color="auto"/>
              <w:right w:val="single" w:sz="6" w:space="0" w:color="auto"/>
            </w:tcBorders>
          </w:tcPr>
          <w:p w14:paraId="14B68B0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A01193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730FBE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D3C3A6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A99AD2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494974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37D083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EB0018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1D93EF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1D191D9"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1FD4FA8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4225</w:t>
            </w:r>
          </w:p>
        </w:tc>
        <w:tc>
          <w:tcPr>
            <w:tcW w:w="1100" w:type="dxa"/>
            <w:tcBorders>
              <w:top w:val="single" w:sz="6" w:space="0" w:color="auto"/>
              <w:left w:val="single" w:sz="6" w:space="0" w:color="auto"/>
              <w:bottom w:val="single" w:sz="6" w:space="0" w:color="auto"/>
              <w:right w:val="single" w:sz="6" w:space="0" w:color="auto"/>
            </w:tcBorders>
          </w:tcPr>
          <w:p w14:paraId="489B54C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A0FF9F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1F5178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294629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19839A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7E908A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1FE871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C92ABE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BCD8B0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65079B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 xml:space="preserve">Внески учасників: </w:t>
            </w:r>
          </w:p>
          <w:p w14:paraId="085A5D5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0DBB8F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4240</w:t>
            </w:r>
          </w:p>
        </w:tc>
        <w:tc>
          <w:tcPr>
            <w:tcW w:w="1100" w:type="dxa"/>
            <w:tcBorders>
              <w:top w:val="single" w:sz="6" w:space="0" w:color="auto"/>
              <w:left w:val="single" w:sz="6" w:space="0" w:color="auto"/>
              <w:bottom w:val="single" w:sz="6" w:space="0" w:color="auto"/>
              <w:right w:val="single" w:sz="6" w:space="0" w:color="auto"/>
            </w:tcBorders>
          </w:tcPr>
          <w:p w14:paraId="6F8954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27B1A2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7A6FC7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C2F76A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3E8FD2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C458CE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33A4C0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E82D26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7C345D4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75CA4A7"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28256B3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4245</w:t>
            </w:r>
          </w:p>
        </w:tc>
        <w:tc>
          <w:tcPr>
            <w:tcW w:w="1100" w:type="dxa"/>
            <w:tcBorders>
              <w:top w:val="single" w:sz="6" w:space="0" w:color="auto"/>
              <w:left w:val="single" w:sz="6" w:space="0" w:color="auto"/>
              <w:bottom w:val="single" w:sz="6" w:space="0" w:color="auto"/>
              <w:right w:val="single" w:sz="6" w:space="0" w:color="auto"/>
            </w:tcBorders>
          </w:tcPr>
          <w:p w14:paraId="3E8F00E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F23B68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81D38F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420691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A6BE0F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7A1F5C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B5F179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A196B4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64730B50"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FEB3D4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 xml:space="preserve">Вилучення капіталу: </w:t>
            </w:r>
          </w:p>
          <w:p w14:paraId="7E9A36D6"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7D36A78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4260</w:t>
            </w:r>
          </w:p>
        </w:tc>
        <w:tc>
          <w:tcPr>
            <w:tcW w:w="1100" w:type="dxa"/>
            <w:tcBorders>
              <w:top w:val="single" w:sz="6" w:space="0" w:color="auto"/>
              <w:left w:val="single" w:sz="6" w:space="0" w:color="auto"/>
              <w:bottom w:val="single" w:sz="6" w:space="0" w:color="auto"/>
              <w:right w:val="single" w:sz="6" w:space="0" w:color="auto"/>
            </w:tcBorders>
          </w:tcPr>
          <w:p w14:paraId="34C6B7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66CE81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B0FEE6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D38D20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7DE721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BCBDFD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757A5E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8857F5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58B3FD73"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C85ECAE"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28D5A94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4265</w:t>
            </w:r>
          </w:p>
        </w:tc>
        <w:tc>
          <w:tcPr>
            <w:tcW w:w="1100" w:type="dxa"/>
            <w:tcBorders>
              <w:top w:val="single" w:sz="6" w:space="0" w:color="auto"/>
              <w:left w:val="single" w:sz="6" w:space="0" w:color="auto"/>
              <w:bottom w:val="single" w:sz="6" w:space="0" w:color="auto"/>
              <w:right w:val="single" w:sz="6" w:space="0" w:color="auto"/>
            </w:tcBorders>
          </w:tcPr>
          <w:p w14:paraId="27CBC90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FEB1EC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A07A17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1CA136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057CAC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30A5AF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F51153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4A8BE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824492B"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C0F0331"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36FA1D2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4270</w:t>
            </w:r>
          </w:p>
        </w:tc>
        <w:tc>
          <w:tcPr>
            <w:tcW w:w="1100" w:type="dxa"/>
            <w:tcBorders>
              <w:top w:val="single" w:sz="6" w:space="0" w:color="auto"/>
              <w:left w:val="single" w:sz="6" w:space="0" w:color="auto"/>
              <w:bottom w:val="single" w:sz="6" w:space="0" w:color="auto"/>
              <w:right w:val="single" w:sz="6" w:space="0" w:color="auto"/>
            </w:tcBorders>
          </w:tcPr>
          <w:p w14:paraId="343E58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6CCC1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817113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7FBA69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C320F1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77A06D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F64B73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5D504C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060435B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3179D35"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6BF6E8F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4275</w:t>
            </w:r>
          </w:p>
        </w:tc>
        <w:tc>
          <w:tcPr>
            <w:tcW w:w="1100" w:type="dxa"/>
            <w:tcBorders>
              <w:top w:val="single" w:sz="6" w:space="0" w:color="auto"/>
              <w:left w:val="single" w:sz="6" w:space="0" w:color="auto"/>
              <w:bottom w:val="single" w:sz="6" w:space="0" w:color="auto"/>
              <w:right w:val="single" w:sz="6" w:space="0" w:color="auto"/>
            </w:tcBorders>
          </w:tcPr>
          <w:p w14:paraId="7A556A7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9E1F30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C353C5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159C06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B3742F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210571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7E90B8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26B360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5AB7488"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A8D3D10"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476C869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4280</w:t>
            </w:r>
          </w:p>
        </w:tc>
        <w:tc>
          <w:tcPr>
            <w:tcW w:w="1100" w:type="dxa"/>
            <w:tcBorders>
              <w:top w:val="single" w:sz="6" w:space="0" w:color="auto"/>
              <w:left w:val="single" w:sz="6" w:space="0" w:color="auto"/>
              <w:bottom w:val="single" w:sz="6" w:space="0" w:color="auto"/>
              <w:right w:val="single" w:sz="6" w:space="0" w:color="auto"/>
            </w:tcBorders>
          </w:tcPr>
          <w:p w14:paraId="29756C9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8D4774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9F00FF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9A173A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1DE063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DA02E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5243D1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A48608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2824C07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DA2514F"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17161D9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4290</w:t>
            </w:r>
          </w:p>
        </w:tc>
        <w:tc>
          <w:tcPr>
            <w:tcW w:w="1100" w:type="dxa"/>
            <w:tcBorders>
              <w:top w:val="single" w:sz="6" w:space="0" w:color="auto"/>
              <w:left w:val="single" w:sz="6" w:space="0" w:color="auto"/>
              <w:bottom w:val="single" w:sz="6" w:space="0" w:color="auto"/>
              <w:right w:val="single" w:sz="6" w:space="0" w:color="auto"/>
            </w:tcBorders>
          </w:tcPr>
          <w:p w14:paraId="467AE8A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43D0A1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4B9EF7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4C25C9C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0BBC88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w:t>
            </w:r>
          </w:p>
        </w:tc>
        <w:tc>
          <w:tcPr>
            <w:tcW w:w="1500" w:type="dxa"/>
            <w:gridSpan w:val="2"/>
            <w:tcBorders>
              <w:top w:val="single" w:sz="6" w:space="0" w:color="auto"/>
              <w:left w:val="single" w:sz="6" w:space="0" w:color="auto"/>
              <w:bottom w:val="single" w:sz="6" w:space="0" w:color="auto"/>
              <w:right w:val="single" w:sz="6" w:space="0" w:color="auto"/>
            </w:tcBorders>
          </w:tcPr>
          <w:p w14:paraId="1F0934C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F3A2CDA"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5D7856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439BBFBE"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24F77F9A"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45E6F48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4291</w:t>
            </w:r>
          </w:p>
        </w:tc>
        <w:tc>
          <w:tcPr>
            <w:tcW w:w="1100" w:type="dxa"/>
            <w:tcBorders>
              <w:top w:val="single" w:sz="6" w:space="0" w:color="auto"/>
              <w:left w:val="single" w:sz="6" w:space="0" w:color="auto"/>
              <w:bottom w:val="single" w:sz="6" w:space="0" w:color="auto"/>
              <w:right w:val="single" w:sz="6" w:space="0" w:color="auto"/>
            </w:tcBorders>
          </w:tcPr>
          <w:p w14:paraId="4840117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CEA2EE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F167B1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C7CB7A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79F935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FE501A4"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F7CECE2"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698810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r>
      <w:tr w:rsidR="00000000" w:rsidRPr="00FC44BC" w14:paraId="3E470B13"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917A4B4"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2B166E93"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4295</w:t>
            </w:r>
          </w:p>
        </w:tc>
        <w:tc>
          <w:tcPr>
            <w:tcW w:w="1100" w:type="dxa"/>
            <w:tcBorders>
              <w:top w:val="single" w:sz="6" w:space="0" w:color="auto"/>
              <w:left w:val="single" w:sz="6" w:space="0" w:color="auto"/>
              <w:bottom w:val="single" w:sz="6" w:space="0" w:color="auto"/>
              <w:right w:val="single" w:sz="6" w:space="0" w:color="auto"/>
            </w:tcBorders>
          </w:tcPr>
          <w:p w14:paraId="169CC76F"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79BB27C"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B1B0BA0"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-33</w:t>
            </w:r>
          </w:p>
        </w:tc>
        <w:tc>
          <w:tcPr>
            <w:tcW w:w="1200" w:type="dxa"/>
            <w:tcBorders>
              <w:top w:val="single" w:sz="6" w:space="0" w:color="auto"/>
              <w:left w:val="single" w:sz="6" w:space="0" w:color="auto"/>
              <w:bottom w:val="single" w:sz="6" w:space="0" w:color="auto"/>
              <w:right w:val="single" w:sz="6" w:space="0" w:color="auto"/>
            </w:tcBorders>
          </w:tcPr>
          <w:p w14:paraId="6799C50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128777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-195</w:t>
            </w:r>
          </w:p>
        </w:tc>
        <w:tc>
          <w:tcPr>
            <w:tcW w:w="1500" w:type="dxa"/>
            <w:gridSpan w:val="2"/>
            <w:tcBorders>
              <w:top w:val="single" w:sz="6" w:space="0" w:color="auto"/>
              <w:left w:val="single" w:sz="6" w:space="0" w:color="auto"/>
              <w:bottom w:val="single" w:sz="6" w:space="0" w:color="auto"/>
              <w:right w:val="single" w:sz="6" w:space="0" w:color="auto"/>
            </w:tcBorders>
          </w:tcPr>
          <w:p w14:paraId="587B9C2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9220CB6"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A4E70B7"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-228</w:t>
            </w:r>
          </w:p>
        </w:tc>
      </w:tr>
      <w:tr w:rsidR="00000000" w:rsidRPr="00FC44BC" w14:paraId="4161A01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680B5A3" w14:textId="77777777" w:rsidR="00000000" w:rsidRPr="00FC44BC"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FC44BC">
              <w:rPr>
                <w:rFonts w:ascii="Times New Roman CYR" w:hAnsi="Times New Roman CYR" w:cs="Times New Roman CYR"/>
                <w:b/>
                <w:bCs/>
                <w:kern w:val="0"/>
                <w:sz w:val="22"/>
                <w:szCs w:val="22"/>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52C510F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4300</w:t>
            </w:r>
          </w:p>
        </w:tc>
        <w:tc>
          <w:tcPr>
            <w:tcW w:w="1100" w:type="dxa"/>
            <w:tcBorders>
              <w:top w:val="single" w:sz="6" w:space="0" w:color="auto"/>
              <w:left w:val="single" w:sz="6" w:space="0" w:color="auto"/>
              <w:bottom w:val="single" w:sz="6" w:space="0" w:color="auto"/>
              <w:right w:val="single" w:sz="6" w:space="0" w:color="auto"/>
            </w:tcBorders>
          </w:tcPr>
          <w:p w14:paraId="6D28E35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54A76EDB"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6549C01"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6F1A109"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5EBBCBD5"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-9 657</w:t>
            </w:r>
          </w:p>
        </w:tc>
        <w:tc>
          <w:tcPr>
            <w:tcW w:w="1500" w:type="dxa"/>
            <w:gridSpan w:val="2"/>
            <w:tcBorders>
              <w:top w:val="single" w:sz="6" w:space="0" w:color="auto"/>
              <w:left w:val="single" w:sz="6" w:space="0" w:color="auto"/>
              <w:bottom w:val="single" w:sz="6" w:space="0" w:color="auto"/>
              <w:right w:val="single" w:sz="6" w:space="0" w:color="auto"/>
            </w:tcBorders>
          </w:tcPr>
          <w:p w14:paraId="658783FE"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ADF8A68"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CCD772D" w14:textId="77777777" w:rsidR="00000000" w:rsidRPr="00FC44BC"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FC44BC">
              <w:rPr>
                <w:rFonts w:ascii="Times New Roman CYR" w:hAnsi="Times New Roman CYR" w:cs="Times New Roman CYR"/>
                <w:kern w:val="0"/>
                <w:sz w:val="22"/>
                <w:szCs w:val="22"/>
              </w:rPr>
              <w:t>-8 068</w:t>
            </w:r>
          </w:p>
        </w:tc>
      </w:tr>
    </w:tbl>
    <w:p w14:paraId="594742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DC7B42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КОРНIЙКО ДМИТРО МИХАЙЛОВИЧ</w:t>
      </w:r>
    </w:p>
    <w:p w14:paraId="1156314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32AC473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16357A4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8" w:h="11906" w:orient="landscape"/>
          <w:pgMar w:top="570" w:right="720" w:bottom="570" w:left="720" w:header="708" w:footer="708" w:gutter="0"/>
          <w:cols w:space="720"/>
          <w:noEndnote/>
        </w:sectPr>
      </w:pPr>
    </w:p>
    <w:p w14:paraId="1C9FBE9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8" w:h="11906" w:orient="landscape"/>
          <w:pgMar w:top="570" w:right="720" w:bottom="570" w:left="720" w:header="708" w:footer="708" w:gutter="0"/>
          <w:cols w:space="720"/>
          <w:noEndnote/>
        </w:sectPr>
      </w:pPr>
    </w:p>
    <w:p w14:paraId="375FA2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8" w:h="11906" w:orient="landscape"/>
          <w:pgMar w:top="570" w:right="720" w:bottom="570" w:left="720" w:header="708" w:footer="708" w:gutter="0"/>
          <w:cols w:space="720"/>
          <w:noEndnote/>
        </w:sectPr>
      </w:pPr>
    </w:p>
    <w:p w14:paraId="6AF4E37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FC836E2" w14:textId="77777777" w:rsidR="006B2C4B" w:rsidRDefault="006B2C4B">
      <w:pPr>
        <w:widowControl w:val="0"/>
        <w:autoSpaceDE w:val="0"/>
        <w:autoSpaceDN w:val="0"/>
        <w:adjustRightInd w:val="0"/>
        <w:spacing w:after="0" w:line="240" w:lineRule="auto"/>
        <w:rPr>
          <w:rFonts w:ascii="Times New Roman CYR" w:hAnsi="Times New Roman CYR" w:cs="Times New Roman CYR"/>
          <w:kern w:val="0"/>
          <w:sz w:val="22"/>
          <w:szCs w:val="22"/>
        </w:rPr>
      </w:pPr>
    </w:p>
    <w:sectPr w:rsidR="006B2C4B">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7054" w14:textId="77777777" w:rsidR="006B2C4B" w:rsidRDefault="006B2C4B" w:rsidP="00FC44BC">
      <w:pPr>
        <w:spacing w:after="0" w:line="240" w:lineRule="auto"/>
      </w:pPr>
      <w:r>
        <w:separator/>
      </w:r>
    </w:p>
  </w:endnote>
  <w:endnote w:type="continuationSeparator" w:id="0">
    <w:p w14:paraId="7E5B2B7D" w14:textId="77777777" w:rsidR="006B2C4B" w:rsidRDefault="006B2C4B" w:rsidP="00FC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1FF0" w14:textId="77777777" w:rsidR="00FC44BC" w:rsidRDefault="00FC44BC">
    <w:pPr>
      <w:pStyle w:val="a5"/>
      <w:jc w:val="right"/>
    </w:pPr>
    <w:r>
      <w:fldChar w:fldCharType="begin"/>
    </w:r>
    <w:r>
      <w:instrText>PAGE   \* MERGEFORMAT</w:instrText>
    </w:r>
    <w:r>
      <w:fldChar w:fldCharType="separate"/>
    </w:r>
    <w:r>
      <w:t>2</w:t>
    </w:r>
    <w:r>
      <w:fldChar w:fldCharType="end"/>
    </w:r>
  </w:p>
  <w:p w14:paraId="607E6895" w14:textId="77777777" w:rsidR="00FC44BC" w:rsidRDefault="00FC44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7D26" w14:textId="77777777" w:rsidR="006B2C4B" w:rsidRDefault="006B2C4B" w:rsidP="00FC44BC">
      <w:pPr>
        <w:spacing w:after="0" w:line="240" w:lineRule="auto"/>
      </w:pPr>
      <w:r>
        <w:separator/>
      </w:r>
    </w:p>
  </w:footnote>
  <w:footnote w:type="continuationSeparator" w:id="0">
    <w:p w14:paraId="79EC49AA" w14:textId="77777777" w:rsidR="006B2C4B" w:rsidRDefault="006B2C4B" w:rsidP="00FC44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BC"/>
    <w:rsid w:val="00357B94"/>
    <w:rsid w:val="0065253C"/>
    <w:rsid w:val="006B2C4B"/>
    <w:rsid w:val="009E125B"/>
    <w:rsid w:val="00C41F78"/>
    <w:rsid w:val="00C91089"/>
    <w:rsid w:val="00FC44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12BFE9"/>
  <w14:defaultImageDpi w14:val="0"/>
  <w15:docId w15:val="{7C179188-3C39-4F64-AA54-B6452119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4BC"/>
    <w:pPr>
      <w:tabs>
        <w:tab w:val="center" w:pos="4819"/>
        <w:tab w:val="right" w:pos="9639"/>
      </w:tabs>
    </w:pPr>
  </w:style>
  <w:style w:type="character" w:customStyle="1" w:styleId="a4">
    <w:name w:val="Верхній колонтитул Знак"/>
    <w:basedOn w:val="a0"/>
    <w:link w:val="a3"/>
    <w:uiPriority w:val="99"/>
    <w:rsid w:val="00FC44BC"/>
  </w:style>
  <w:style w:type="paragraph" w:styleId="a5">
    <w:name w:val="footer"/>
    <w:basedOn w:val="a"/>
    <w:link w:val="a6"/>
    <w:uiPriority w:val="99"/>
    <w:unhideWhenUsed/>
    <w:rsid w:val="00FC44BC"/>
    <w:pPr>
      <w:tabs>
        <w:tab w:val="center" w:pos="4819"/>
        <w:tab w:val="right" w:pos="9639"/>
      </w:tabs>
    </w:pPr>
  </w:style>
  <w:style w:type="character" w:customStyle="1" w:styleId="a6">
    <w:name w:val="Нижній колонтитул Знак"/>
    <w:basedOn w:val="a0"/>
    <w:link w:val="a5"/>
    <w:uiPriority w:val="99"/>
    <w:rsid w:val="00FC44BC"/>
  </w:style>
  <w:style w:type="table" w:styleId="a7">
    <w:name w:val="Table Grid"/>
    <w:basedOn w:val="a1"/>
    <w:uiPriority w:val="39"/>
    <w:rsid w:val="00FC4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68</Pages>
  <Words>78188</Words>
  <Characters>44568</Characters>
  <Application>Microsoft Office Word</Application>
  <DocSecurity>0</DocSecurity>
  <Lines>371</Lines>
  <Paragraphs>245</Paragraphs>
  <ScaleCrop>false</ScaleCrop>
  <Company/>
  <LinksUpToDate>false</LinksUpToDate>
  <CharactersWithSpaces>122511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2026-04-29T22:00:00Z</dcterms:created>
  <dcterms:modified xsi:type="dcterms:W3CDTF">2026-04-29T22:00:00Z</dcterms:modified>
</cp:coreProperties>
</file>